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A4C7" w14:textId="5C579232" w:rsidR="00C64442" w:rsidRPr="00812B7E" w:rsidRDefault="00C60B73" w:rsidP="00ED0834">
      <w:pPr>
        <w:jc w:val="center"/>
        <w:rPr>
          <w:rFonts w:ascii="Goudy Stout" w:hAnsi="Goudy Stout"/>
          <w:sz w:val="28"/>
          <w:szCs w:val="28"/>
        </w:rPr>
      </w:pPr>
      <w:r>
        <w:rPr>
          <w:rFonts w:ascii="Goudy Stout" w:hAnsi="Goudy Stout"/>
          <w:sz w:val="28"/>
          <w:szCs w:val="28"/>
        </w:rPr>
        <w:t>EQUIPMENT</w:t>
      </w:r>
      <w:r w:rsidR="00E30131" w:rsidRPr="00812B7E">
        <w:rPr>
          <w:rFonts w:ascii="Goudy Stout" w:hAnsi="Goudy Stout"/>
          <w:sz w:val="28"/>
          <w:szCs w:val="28"/>
        </w:rPr>
        <w:t xml:space="preserve"> </w:t>
      </w:r>
      <w:r w:rsidR="00B77B12">
        <w:rPr>
          <w:rFonts w:ascii="Goudy Stout" w:hAnsi="Goudy Stout"/>
          <w:sz w:val="28"/>
          <w:szCs w:val="28"/>
        </w:rPr>
        <w:t>&amp; TRAINING</w:t>
      </w:r>
      <w:r w:rsidR="00A17484" w:rsidRPr="00812B7E">
        <w:rPr>
          <w:rFonts w:ascii="Goudy Stout" w:hAnsi="Goudy Stout"/>
          <w:sz w:val="28"/>
          <w:szCs w:val="28"/>
        </w:rPr>
        <w:t xml:space="preserve"> ~ </w:t>
      </w:r>
      <w:r w:rsidR="008565DB">
        <w:rPr>
          <w:rFonts w:ascii="Goudy Stout" w:hAnsi="Goudy Stout"/>
          <w:sz w:val="28"/>
          <w:szCs w:val="28"/>
        </w:rPr>
        <w:t>7/1</w:t>
      </w:r>
      <w:r w:rsidR="00812B7E">
        <w:rPr>
          <w:rFonts w:ascii="Goudy Stout" w:hAnsi="Goudy Stout"/>
          <w:sz w:val="28"/>
          <w:szCs w:val="28"/>
        </w:rPr>
        <w:t>/</w:t>
      </w:r>
      <w:r w:rsidR="006C3D01">
        <w:rPr>
          <w:rFonts w:ascii="Goudy Stout" w:hAnsi="Goudy Stout"/>
          <w:sz w:val="28"/>
          <w:szCs w:val="28"/>
        </w:rPr>
        <w:t>2</w:t>
      </w:r>
      <w:r w:rsidR="00F8439F">
        <w:rPr>
          <w:rFonts w:ascii="Goudy Stout" w:hAnsi="Goudy Stout"/>
          <w:sz w:val="28"/>
          <w:szCs w:val="28"/>
        </w:rPr>
        <w:t>5</w:t>
      </w:r>
      <w:r w:rsidR="00812B7E">
        <w:rPr>
          <w:rFonts w:ascii="Goudy Stout" w:hAnsi="Goudy Stout"/>
          <w:sz w:val="28"/>
          <w:szCs w:val="28"/>
        </w:rPr>
        <w:t xml:space="preserve"> to 6/30/</w:t>
      </w:r>
      <w:r w:rsidR="006C3D01">
        <w:rPr>
          <w:rFonts w:ascii="Goudy Stout" w:hAnsi="Goudy Stout"/>
          <w:sz w:val="28"/>
          <w:szCs w:val="28"/>
        </w:rPr>
        <w:t>2</w:t>
      </w:r>
      <w:r w:rsidR="00F8439F">
        <w:rPr>
          <w:rFonts w:ascii="Goudy Stout" w:hAnsi="Goudy Stout"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719"/>
        <w:gridCol w:w="4719"/>
      </w:tblGrid>
      <w:tr w:rsidR="0051255A" w:rsidRPr="00812B7E" w14:paraId="7DF2F2E5" w14:textId="77777777" w:rsidTr="0051255A">
        <w:trPr>
          <w:trHeight w:val="2276"/>
        </w:trPr>
        <w:tc>
          <w:tcPr>
            <w:tcW w:w="4661" w:type="dxa"/>
          </w:tcPr>
          <w:p w14:paraId="4BC5F91F" w14:textId="77777777" w:rsidR="0051255A" w:rsidRPr="00812B7E" w:rsidRDefault="0051255A" w:rsidP="0051255A">
            <w:p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Stout" w:hAnsi="Goudy Stout"/>
                <w:sz w:val="28"/>
                <w:szCs w:val="28"/>
              </w:rPr>
              <w:t>CALL BAGS</w:t>
            </w:r>
          </w:p>
          <w:p w14:paraId="04F2FCDF" w14:textId="77777777" w:rsidR="0051255A" w:rsidRPr="00812B7E" w:rsidRDefault="0051255A" w:rsidP="0051255A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E91C42">
              <w:rPr>
                <w:rFonts w:ascii="Goudy Old Style" w:hAnsi="Goudy Old Style"/>
                <w:bCs/>
                <w:lang w:val="en"/>
              </w:rPr>
              <w:t>All EMS Agencies</w:t>
            </w:r>
            <w:r w:rsidRPr="00812B7E">
              <w:rPr>
                <w:rFonts w:ascii="Goudy Old Style" w:hAnsi="Goudy Old Style"/>
                <w:lang w:val="en"/>
              </w:rPr>
              <w:t xml:space="preserve"> </w:t>
            </w:r>
          </w:p>
          <w:p w14:paraId="78DBABFC" w14:textId="77777777" w:rsidR="0051255A" w:rsidRPr="00812B7E" w:rsidRDefault="0051255A" w:rsidP="0051255A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1E61CC7F" w14:textId="77777777" w:rsidR="0051255A" w:rsidRPr="00812B7E" w:rsidRDefault="0051255A" w:rsidP="0051255A">
            <w:pPr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/>
                <w:bCs/>
                <w:u w:val="single"/>
                <w:lang w:val="en"/>
              </w:rPr>
            </w:pPr>
            <w:r w:rsidRPr="00812B7E">
              <w:rPr>
                <w:rFonts w:ascii="Goudy Old Style" w:hAnsi="Goudy Old Style"/>
                <w:lang w:val="en"/>
              </w:rPr>
              <w:t>Departments may order any first response type bag and contents</w:t>
            </w:r>
          </w:p>
          <w:p w14:paraId="054F15FD" w14:textId="17734D91" w:rsidR="0051255A" w:rsidRPr="00812B7E" w:rsidRDefault="0051255A" w:rsidP="0051255A">
            <w:pPr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/>
                <w:bCs/>
                <w:i/>
                <w:u w:val="single"/>
                <w:lang w:val="en"/>
              </w:rPr>
            </w:pPr>
            <w:r w:rsidRPr="00812B7E">
              <w:rPr>
                <w:rFonts w:ascii="Goudy Old Style" w:hAnsi="Goudy Old Style"/>
                <w:i/>
                <w:lang w:val="en"/>
              </w:rPr>
              <w:t>Disposable contents are not eligible</w:t>
            </w:r>
          </w:p>
          <w:p w14:paraId="28EEF7FC" w14:textId="77777777" w:rsidR="0051255A" w:rsidRPr="00812B7E" w:rsidRDefault="0051255A" w:rsidP="0051255A">
            <w:pPr>
              <w:rPr>
                <w:rFonts w:ascii="Impact" w:hAnsi="Impact"/>
                <w:sz w:val="36"/>
                <w:szCs w:val="36"/>
              </w:rPr>
            </w:pPr>
            <w:r w:rsidRPr="00812B7E">
              <w:rPr>
                <w:noProof/>
              </w:rPr>
              <w:drawing>
                <wp:anchor distT="36576" distB="36576" distL="36576" distR="36576" simplePos="0" relativeHeight="251689472" behindDoc="0" locked="0" layoutInCell="1" allowOverlap="1" wp14:anchorId="3B899DAB" wp14:editId="29726F55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690496" behindDoc="0" locked="0" layoutInCell="1" allowOverlap="1" wp14:anchorId="2625CAED" wp14:editId="12E69EAC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688448" behindDoc="0" locked="0" layoutInCell="1" allowOverlap="1" wp14:anchorId="3461E548" wp14:editId="2AA5C8DC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9" w:type="dxa"/>
          </w:tcPr>
          <w:p w14:paraId="42B0A22A" w14:textId="77777777" w:rsidR="0051255A" w:rsidRPr="00812B7E" w:rsidRDefault="0051255A" w:rsidP="0051255A">
            <w:p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Stout" w:hAnsi="Goudy Stout"/>
                <w:sz w:val="28"/>
                <w:szCs w:val="28"/>
              </w:rPr>
              <w:t>COMMUNICATION</w:t>
            </w:r>
          </w:p>
          <w:p w14:paraId="0D49FAC1" w14:textId="34963234" w:rsidR="0051255A" w:rsidRPr="00812B7E" w:rsidRDefault="0051255A" w:rsidP="0051255A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="00433C7B">
              <w:rPr>
                <w:rFonts w:ascii="Goudy Old Style" w:hAnsi="Goudy Old Style"/>
                <w:b/>
                <w:lang w:val="en"/>
              </w:rPr>
              <w:t>1</w:t>
            </w:r>
            <w:r w:rsidR="00433C7B" w:rsidRPr="00433C7B">
              <w:rPr>
                <w:rFonts w:ascii="Goudy Old Style" w:hAnsi="Goudy Old Style"/>
                <w:b/>
                <w:vertAlign w:val="superscript"/>
                <w:lang w:val="en"/>
              </w:rPr>
              <w:t>st</w:t>
            </w:r>
            <w:r w:rsidR="00433C7B">
              <w:rPr>
                <w:rFonts w:ascii="Goudy Old Style" w:hAnsi="Goudy Old Style"/>
                <w:b/>
                <w:lang w:val="en"/>
              </w:rPr>
              <w:t xml:space="preserve"> </w:t>
            </w:r>
            <w:r w:rsidRPr="00E91C42">
              <w:rPr>
                <w:rFonts w:ascii="Goudy Old Style" w:hAnsi="Goudy Old Style"/>
                <w:bCs/>
                <w:lang w:val="en"/>
              </w:rPr>
              <w:t xml:space="preserve">Responder, Ambulance &amp; Fire </w:t>
            </w:r>
          </w:p>
          <w:p w14:paraId="6A257B41" w14:textId="77777777" w:rsidR="0051255A" w:rsidRPr="00812B7E" w:rsidRDefault="0051255A" w:rsidP="0051255A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3AF64ED8" w14:textId="77777777" w:rsidR="0051255A" w:rsidRPr="00812B7E" w:rsidRDefault="0051255A" w:rsidP="0051255A">
            <w:pPr>
              <w:widowControl w:val="0"/>
              <w:numPr>
                <w:ilvl w:val="0"/>
                <w:numId w:val="12"/>
              </w:numPr>
              <w:spacing w:line="264" w:lineRule="auto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lang w:val="en"/>
              </w:rPr>
              <w:t xml:space="preserve">Mobiles, portables and pagers   </w:t>
            </w:r>
          </w:p>
          <w:p w14:paraId="2D5E2ED4" w14:textId="163B9355" w:rsidR="0051255A" w:rsidRPr="0051255A" w:rsidRDefault="0051255A" w:rsidP="0051255A">
            <w:pPr>
              <w:pStyle w:val="ListParagraph"/>
              <w:widowControl w:val="0"/>
              <w:numPr>
                <w:ilvl w:val="0"/>
                <w:numId w:val="12"/>
              </w:numPr>
              <w:spacing w:line="264" w:lineRule="auto"/>
              <w:rPr>
                <w:rFonts w:ascii="Goudy Old Style" w:hAnsi="Goudy Old Style"/>
                <w:lang w:val="en"/>
              </w:rPr>
            </w:pPr>
            <w:r w:rsidRPr="0051255A">
              <w:rPr>
                <w:rFonts w:ascii="Goudy Old Style" w:hAnsi="Goudy Old Style"/>
                <w:lang w:val="en"/>
              </w:rPr>
              <w:t>Equipment must meet minimum regional standards per the Northwest Regional Radio Board</w:t>
            </w:r>
          </w:p>
        </w:tc>
        <w:tc>
          <w:tcPr>
            <w:tcW w:w="4719" w:type="dxa"/>
          </w:tcPr>
          <w:p w14:paraId="4975C362" w14:textId="77777777" w:rsidR="00F8439F" w:rsidRPr="00812B7E" w:rsidRDefault="00F8439F" w:rsidP="00F8439F">
            <w:p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Stout" w:hAnsi="Goudy Stout"/>
                <w:sz w:val="28"/>
                <w:szCs w:val="28"/>
              </w:rPr>
              <w:t xml:space="preserve">EMR/EMT </w:t>
            </w:r>
          </w:p>
          <w:p w14:paraId="45D552CE" w14:textId="77777777" w:rsidR="00F8439F" w:rsidRPr="00812B7E" w:rsidRDefault="00F8439F" w:rsidP="00F8439F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>
              <w:rPr>
                <w:rFonts w:ascii="Goudy Old Style" w:hAnsi="Goudy Old Style"/>
                <w:b/>
                <w:lang w:val="en"/>
              </w:rPr>
              <w:t>1</w:t>
            </w:r>
            <w:r w:rsidRPr="00433C7B">
              <w:rPr>
                <w:rFonts w:ascii="Goudy Old Style" w:hAnsi="Goudy Old Style"/>
                <w:b/>
                <w:vertAlign w:val="superscript"/>
                <w:lang w:val="en"/>
              </w:rPr>
              <w:t>st</w:t>
            </w:r>
            <w:r>
              <w:rPr>
                <w:rFonts w:ascii="Goudy Old Style" w:hAnsi="Goudy Old Style"/>
                <w:b/>
                <w:lang w:val="en"/>
              </w:rPr>
              <w:t xml:space="preserve"> </w:t>
            </w:r>
            <w:r w:rsidRPr="0034529A">
              <w:rPr>
                <w:rFonts w:ascii="Goudy Old Style" w:hAnsi="Goudy Old Style"/>
                <w:bCs/>
                <w:lang w:val="en"/>
              </w:rPr>
              <w:t>Responder, Fire</w:t>
            </w:r>
            <w:r>
              <w:rPr>
                <w:rFonts w:ascii="Goudy Old Style" w:hAnsi="Goudy Old Style"/>
                <w:bCs/>
                <w:lang w:val="en"/>
              </w:rPr>
              <w:t xml:space="preserve">, </w:t>
            </w:r>
            <w:r w:rsidRPr="0034529A">
              <w:rPr>
                <w:rFonts w:ascii="Goudy Old Style" w:hAnsi="Goudy Old Style"/>
                <w:bCs/>
                <w:lang w:val="en"/>
              </w:rPr>
              <w:t>Law Enforcement</w:t>
            </w:r>
            <w:r w:rsidRPr="00812B7E">
              <w:rPr>
                <w:rFonts w:ascii="Goudy Old Style" w:hAnsi="Goudy Old Style"/>
                <w:lang w:val="en"/>
              </w:rPr>
              <w:t xml:space="preserve"> </w:t>
            </w:r>
          </w:p>
          <w:p w14:paraId="23D67843" w14:textId="77777777" w:rsidR="00F8439F" w:rsidRPr="00812B7E" w:rsidRDefault="00F8439F" w:rsidP="00F8439F">
            <w:pPr>
              <w:widowControl w:val="0"/>
              <w:spacing w:line="264" w:lineRule="auto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>DETAILS:</w:t>
            </w:r>
          </w:p>
          <w:p w14:paraId="75D06A7E" w14:textId="77777777" w:rsidR="00F8439F" w:rsidRDefault="00F8439F" w:rsidP="00F8439F">
            <w:pPr>
              <w:widowControl w:val="0"/>
              <w:numPr>
                <w:ilvl w:val="0"/>
                <w:numId w:val="14"/>
              </w:numPr>
              <w:spacing w:line="264" w:lineRule="auto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lang w:val="en"/>
              </w:rPr>
              <w:t xml:space="preserve">State approved EMR initial or refresher </w:t>
            </w:r>
          </w:p>
          <w:p w14:paraId="579260E7" w14:textId="77777777" w:rsidR="00F8439F" w:rsidRPr="00812B7E" w:rsidRDefault="00F8439F" w:rsidP="00F8439F">
            <w:pPr>
              <w:widowControl w:val="0"/>
              <w:numPr>
                <w:ilvl w:val="0"/>
                <w:numId w:val="14"/>
              </w:numPr>
              <w:spacing w:line="264" w:lineRule="auto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lang w:val="en"/>
              </w:rPr>
              <w:t>State approved EMT initial or refresher</w:t>
            </w:r>
          </w:p>
          <w:p w14:paraId="0F31A0D0" w14:textId="259C64CC" w:rsidR="0051255A" w:rsidRPr="00812B7E" w:rsidRDefault="00F8439F" w:rsidP="00F8439F">
            <w:pPr>
              <w:spacing w:line="264" w:lineRule="auto"/>
              <w:rPr>
                <w:rFonts w:ascii="Goudy Old Style" w:hAnsi="Goudy Old Style"/>
                <w:lang w:val="en"/>
              </w:rPr>
            </w:pPr>
            <w:r w:rsidRPr="00DA53E4">
              <w:rPr>
                <w:rFonts w:ascii="Goudy Old Style" w:hAnsi="Goudy Old Style"/>
                <w:iCs/>
                <w:lang w:val="en"/>
              </w:rPr>
              <w:t>Agencies eligible for EMT training reimbursement via the EMSRB are not eligible</w:t>
            </w:r>
          </w:p>
        </w:tc>
      </w:tr>
      <w:tr w:rsidR="00B77B12" w:rsidRPr="00812B7E" w14:paraId="3543E729" w14:textId="77777777" w:rsidTr="0051255A">
        <w:trPr>
          <w:trHeight w:val="2276"/>
        </w:trPr>
        <w:tc>
          <w:tcPr>
            <w:tcW w:w="4661" w:type="dxa"/>
          </w:tcPr>
          <w:p w14:paraId="564B669F" w14:textId="77777777" w:rsidR="00B77B12" w:rsidRPr="00812B7E" w:rsidRDefault="00B77B12" w:rsidP="00B77B12">
            <w:p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Stout" w:hAnsi="Goudy Stout"/>
                <w:sz w:val="28"/>
                <w:szCs w:val="28"/>
              </w:rPr>
              <w:t>EMS TRAINING</w:t>
            </w:r>
          </w:p>
          <w:p w14:paraId="25ACC006" w14:textId="77777777" w:rsidR="00B77B12" w:rsidRPr="00812B7E" w:rsidRDefault="00B77B12" w:rsidP="00B77B1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34529A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6F4F6CFC" w14:textId="77777777" w:rsidR="00B77B12" w:rsidRPr="00812B7E" w:rsidRDefault="00B77B12" w:rsidP="00B77B1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5514F256" w14:textId="77777777" w:rsidR="00B77B12" w:rsidRPr="00812B7E" w:rsidRDefault="00B77B12" w:rsidP="00B77B12">
            <w:pPr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lang w:val="en"/>
              </w:rPr>
              <w:t xml:space="preserve">Any billable, EMS continuing education, excluding EMR and EMT training (e.g. Conferences, outside trainers) </w:t>
            </w:r>
          </w:p>
          <w:p w14:paraId="7516369D" w14:textId="1FA1B193" w:rsidR="00B77B12" w:rsidRPr="00B77B12" w:rsidRDefault="00B77B12" w:rsidP="00B77B12">
            <w:pPr>
              <w:pStyle w:val="ListParagraph"/>
              <w:numPr>
                <w:ilvl w:val="0"/>
                <w:numId w:val="1"/>
              </w:numPr>
              <w:rPr>
                <w:rFonts w:ascii="Goudy Stout" w:hAnsi="Goudy Stout"/>
                <w:sz w:val="28"/>
                <w:szCs w:val="28"/>
              </w:rPr>
            </w:pPr>
            <w:r w:rsidRPr="00B77B12">
              <w:rPr>
                <w:rFonts w:ascii="Goudy Old Style" w:hAnsi="Goudy Old Style"/>
                <w:lang w:val="en"/>
              </w:rPr>
              <w:t>Training must be from a certified trainer/training institution</w:t>
            </w:r>
          </w:p>
        </w:tc>
        <w:tc>
          <w:tcPr>
            <w:tcW w:w="4719" w:type="dxa"/>
          </w:tcPr>
          <w:p w14:paraId="56BAC70C" w14:textId="0276DA9E" w:rsidR="00F8439F" w:rsidRDefault="00F8439F" w:rsidP="00F8439F">
            <w:pPr>
              <w:widowControl w:val="0"/>
              <w:spacing w:line="264" w:lineRule="auto"/>
              <w:jc w:val="center"/>
              <w:rPr>
                <w:rFonts w:ascii="Goudy Old Style" w:hAnsi="Goudy Old Style"/>
                <w:i/>
                <w:iCs/>
                <w:lang w:val="en"/>
              </w:rPr>
            </w:pPr>
            <w:r>
              <w:rPr>
                <w:rFonts w:ascii="Goudy Old Style" w:hAnsi="Goudy Old Style"/>
                <w:i/>
                <w:iCs/>
                <w:lang w:val="en"/>
              </w:rPr>
              <w:br/>
            </w:r>
            <w:r w:rsidRPr="00591C64">
              <w:rPr>
                <w:rFonts w:ascii="Goudy Old Style" w:hAnsi="Goudy Old Style"/>
                <w:i/>
                <w:iCs/>
                <w:lang w:val="en"/>
              </w:rPr>
              <w:t xml:space="preserve">Projects are available to services within </w:t>
            </w:r>
          </w:p>
          <w:p w14:paraId="56730BCC" w14:textId="77777777" w:rsidR="00F8439F" w:rsidRDefault="00F8439F" w:rsidP="00F8439F">
            <w:pPr>
              <w:widowControl w:val="0"/>
              <w:spacing w:line="264" w:lineRule="auto"/>
              <w:jc w:val="center"/>
              <w:rPr>
                <w:rFonts w:ascii="Goudy Old Style" w:hAnsi="Goudy Old Style"/>
                <w:i/>
                <w:iCs/>
                <w:lang w:val="en"/>
              </w:rPr>
            </w:pPr>
            <w:r w:rsidRPr="00591C64">
              <w:rPr>
                <w:rFonts w:ascii="Goudy Old Style" w:hAnsi="Goudy Old Style"/>
                <w:i/>
                <w:iCs/>
                <w:lang w:val="en"/>
              </w:rPr>
              <w:t>the Greater NW region onl</w:t>
            </w:r>
            <w:r w:rsidRPr="00812B7E">
              <w:rPr>
                <w:noProof/>
              </w:rPr>
              <w:drawing>
                <wp:anchor distT="36576" distB="36576" distL="36576" distR="36576" simplePos="0" relativeHeight="251742720" behindDoc="0" locked="0" layoutInCell="1" allowOverlap="1" wp14:anchorId="1698754B" wp14:editId="71D86C19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2069334417" name="Picture 2069334417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743744" behindDoc="0" locked="0" layoutInCell="1" allowOverlap="1" wp14:anchorId="16B80195" wp14:editId="2C216668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2123348603" name="Picture 2123348603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741696" behindDoc="0" locked="0" layoutInCell="1" allowOverlap="1" wp14:anchorId="18625CE1" wp14:editId="1091E6F4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779435722" name="Picture 779435722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udy Old Style" w:hAnsi="Goudy Old Style"/>
                <w:i/>
                <w:iCs/>
                <w:lang w:val="en"/>
              </w:rPr>
              <w:t>y</w:t>
            </w:r>
          </w:p>
          <w:p w14:paraId="703A09D0" w14:textId="2C25F85C" w:rsidR="00B77B12" w:rsidRPr="00F8439F" w:rsidRDefault="00F8439F" w:rsidP="00F8439F">
            <w:pPr>
              <w:rPr>
                <w:rFonts w:ascii="Goudy Old Style" w:hAnsi="Goudy Old Style"/>
                <w:iCs/>
                <w:lang w:val="en"/>
              </w:rPr>
            </w:pPr>
            <w:r w:rsidRPr="00812B7E">
              <w:rPr>
                <w:rFonts w:ascii="Goudy Old Style" w:hAnsi="Goudy Old Style"/>
                <w:noProof/>
              </w:rPr>
              <w:drawing>
                <wp:anchor distT="0" distB="0" distL="114300" distR="114300" simplePos="0" relativeHeight="251745792" behindDoc="1" locked="0" layoutInCell="1" allowOverlap="1" wp14:anchorId="47B59F03" wp14:editId="234C61C6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45085</wp:posOffset>
                  </wp:positionV>
                  <wp:extent cx="1291590" cy="955040"/>
                  <wp:effectExtent l="0" t="0" r="3810" b="10160"/>
                  <wp:wrapTight wrapText="bothSides">
                    <wp:wrapPolygon edited="0">
                      <wp:start x="0" y="0"/>
                      <wp:lineTo x="0" y="21255"/>
                      <wp:lineTo x="21239" y="21255"/>
                      <wp:lineTo x="21239" y="0"/>
                      <wp:lineTo x="0" y="0"/>
                    </wp:wrapPolygon>
                  </wp:wrapTight>
                  <wp:docPr id="1169403984" name="Picture 1169403984" descr="Greater_northwes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reater_northwes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9" w:type="dxa"/>
          </w:tcPr>
          <w:p w14:paraId="66037CF8" w14:textId="77777777" w:rsidR="00B77B12" w:rsidRPr="00812B7E" w:rsidRDefault="00B77B12" w:rsidP="00B77B12">
            <w:p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noProof/>
              </w:rPr>
              <w:drawing>
                <wp:anchor distT="36576" distB="36576" distL="36576" distR="36576" simplePos="0" relativeHeight="251738624" behindDoc="0" locked="0" layoutInCell="1" allowOverlap="1" wp14:anchorId="72143901" wp14:editId="0CDBD068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739648" behindDoc="0" locked="0" layoutInCell="1" allowOverlap="1" wp14:anchorId="67D6CEC4" wp14:editId="36C71CC1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737600" behindDoc="0" locked="0" layoutInCell="1" allowOverlap="1" wp14:anchorId="0FA6F301" wp14:editId="12C52D81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rFonts w:ascii="Goudy Stout" w:hAnsi="Goudy Stout"/>
                <w:sz w:val="28"/>
                <w:szCs w:val="28"/>
              </w:rPr>
              <w:t xml:space="preserve">EQUIPMENT </w:t>
            </w:r>
          </w:p>
          <w:p w14:paraId="2EDE13D5" w14:textId="77777777" w:rsidR="00B77B12" w:rsidRPr="00812B7E" w:rsidRDefault="00B77B12" w:rsidP="00B77B1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>
              <w:rPr>
                <w:rFonts w:ascii="Goudy Old Style" w:hAnsi="Goudy Old Style"/>
                <w:b/>
                <w:lang w:val="en"/>
              </w:rPr>
              <w:t>1</w:t>
            </w:r>
            <w:r w:rsidRPr="00433C7B">
              <w:rPr>
                <w:rFonts w:ascii="Goudy Old Style" w:hAnsi="Goudy Old Style"/>
                <w:b/>
                <w:vertAlign w:val="superscript"/>
                <w:lang w:val="en"/>
              </w:rPr>
              <w:t>st</w:t>
            </w:r>
            <w:r>
              <w:rPr>
                <w:rFonts w:ascii="Goudy Old Style" w:hAnsi="Goudy Old Style"/>
                <w:b/>
                <w:lang w:val="en"/>
              </w:rPr>
              <w:t xml:space="preserve"> </w:t>
            </w:r>
            <w:r w:rsidRPr="00E91C42">
              <w:rPr>
                <w:rFonts w:ascii="Goudy Old Style" w:hAnsi="Goudy Old Style"/>
                <w:bCs/>
                <w:lang w:val="en"/>
              </w:rPr>
              <w:t xml:space="preserve">Responder, </w:t>
            </w:r>
            <w:proofErr w:type="gramStart"/>
            <w:r w:rsidRPr="00E91C42">
              <w:rPr>
                <w:rFonts w:ascii="Goudy Old Style" w:hAnsi="Goudy Old Style"/>
                <w:bCs/>
                <w:lang w:val="en"/>
              </w:rPr>
              <w:t>Ambulance  &amp;</w:t>
            </w:r>
            <w:proofErr w:type="gramEnd"/>
            <w:r w:rsidRPr="00E91C42">
              <w:rPr>
                <w:rFonts w:ascii="Goudy Old Style" w:hAnsi="Goudy Old Style"/>
                <w:bCs/>
                <w:lang w:val="en"/>
              </w:rPr>
              <w:t xml:space="preserve"> Fire </w:t>
            </w:r>
          </w:p>
          <w:p w14:paraId="18AB8EC6" w14:textId="77777777" w:rsidR="00B77B12" w:rsidRPr="00812B7E" w:rsidRDefault="00B77B12" w:rsidP="00B77B1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>DETAILS:</w:t>
            </w:r>
          </w:p>
          <w:p w14:paraId="089104D8" w14:textId="77777777" w:rsidR="00B77B12" w:rsidRPr="00812B7E" w:rsidRDefault="00B77B12" w:rsidP="00B77B12">
            <w:pPr>
              <w:widowControl w:val="0"/>
              <w:numPr>
                <w:ilvl w:val="0"/>
                <w:numId w:val="2"/>
              </w:numPr>
              <w:spacing w:line="264" w:lineRule="auto"/>
              <w:rPr>
                <w:rFonts w:ascii="Goudy Old Style" w:hAnsi="Goudy Old Style"/>
                <w:u w:val="single"/>
                <w:lang w:val="en"/>
              </w:rPr>
            </w:pPr>
            <w:r w:rsidRPr="00812B7E">
              <w:rPr>
                <w:rFonts w:ascii="Goudy Old Style" w:hAnsi="Goudy Old Style"/>
                <w:u w:val="single"/>
                <w:lang w:val="en"/>
              </w:rPr>
              <w:t>Non-disposable EMS equipment</w:t>
            </w:r>
          </w:p>
          <w:p w14:paraId="7D976D2A" w14:textId="3E738DD0" w:rsidR="00B77B12" w:rsidRPr="00B77B12" w:rsidRDefault="00B77B12" w:rsidP="00B77B12">
            <w:pPr>
              <w:pStyle w:val="ListParagraph"/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 w:rsidRPr="00B77B12">
              <w:rPr>
                <w:rFonts w:ascii="Goudy Old Style" w:hAnsi="Goudy Old Style"/>
                <w:i/>
                <w:lang w:val="en"/>
              </w:rPr>
              <w:t xml:space="preserve">Disposable backboard pads are the exception     </w:t>
            </w:r>
          </w:p>
        </w:tc>
      </w:tr>
      <w:tr w:rsidR="00B77B12" w14:paraId="35AE6612" w14:textId="77777777" w:rsidTr="00F56EB1">
        <w:trPr>
          <w:trHeight w:val="4679"/>
        </w:trPr>
        <w:tc>
          <w:tcPr>
            <w:tcW w:w="14099" w:type="dxa"/>
            <w:gridSpan w:val="3"/>
          </w:tcPr>
          <w:p w14:paraId="4884D057" w14:textId="5821E90A" w:rsidR="00B77B12" w:rsidRPr="00812B7E" w:rsidRDefault="00B77B12" w:rsidP="0051255A">
            <w:p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Stout" w:hAnsi="Goudy Stout"/>
                <w:sz w:val="28"/>
                <w:szCs w:val="28"/>
              </w:rPr>
              <w:t>NOTES:</w:t>
            </w:r>
          </w:p>
          <w:p w14:paraId="2A397CD0" w14:textId="092BFA17" w:rsidR="00B77B12" w:rsidRPr="00812B7E" w:rsidRDefault="00B77B12" w:rsidP="0051255A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>
              <w:rPr>
                <w:rFonts w:ascii="Goudy Old Style" w:hAnsi="Goudy Old Style"/>
                <w:lang w:val="en"/>
              </w:rPr>
              <w:t>Funding reimbursement is a 50/50 match (ambulance) and 75/25 (other EMS agencies)</w:t>
            </w:r>
          </w:p>
          <w:p w14:paraId="27A7DB57" w14:textId="2D52F57F" w:rsidR="00B77B12" w:rsidRPr="009147E7" w:rsidRDefault="00B77B12" w:rsidP="009147E7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  <w:u w:val="single"/>
              </w:rPr>
            </w:pPr>
            <w:r w:rsidRPr="00812B7E">
              <w:rPr>
                <w:rFonts w:ascii="Goudy Old Style" w:hAnsi="Goudy Old Style"/>
                <w:u w:val="single"/>
                <w:lang w:val="en"/>
              </w:rPr>
              <w:t>A maximum of $</w:t>
            </w:r>
            <w:r>
              <w:rPr>
                <w:rFonts w:ascii="Goudy Old Style" w:hAnsi="Goudy Old Style"/>
                <w:u w:val="single"/>
                <w:lang w:val="en"/>
              </w:rPr>
              <w:t>1250</w:t>
            </w:r>
            <w:r w:rsidR="00DB3F4D">
              <w:rPr>
                <w:rFonts w:ascii="Goudy Old Style" w:hAnsi="Goudy Old Style"/>
                <w:u w:val="single"/>
                <w:lang w:val="en"/>
              </w:rPr>
              <w:t xml:space="preserve"> for “Equipment” and $1500 for “Training” </w:t>
            </w:r>
            <w:r w:rsidRPr="00812B7E">
              <w:rPr>
                <w:rFonts w:ascii="Goudy Old Style" w:hAnsi="Goudy Old Style"/>
                <w:u w:val="single"/>
                <w:lang w:val="en"/>
              </w:rPr>
              <w:t>will be awarded per agency per project year</w:t>
            </w:r>
          </w:p>
          <w:p w14:paraId="1B9B0FB8" w14:textId="77777777" w:rsidR="00B77B12" w:rsidRPr="00812B7E" w:rsidRDefault="00B77B12" w:rsidP="0051255A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  <w:u w:val="single"/>
              </w:rPr>
            </w:pPr>
            <w:r w:rsidRPr="00812B7E">
              <w:rPr>
                <w:rFonts w:ascii="Goudy Old Style" w:hAnsi="Goudy Old Style"/>
                <w:u w:val="single"/>
                <w:lang w:val="en"/>
              </w:rPr>
              <w:t xml:space="preserve">Funding is available on a first-come first serve basis; contact GNWEMS </w:t>
            </w:r>
            <w:r w:rsidRPr="00812B7E">
              <w:rPr>
                <w:rFonts w:ascii="Goudy Old Style" w:hAnsi="Goudy Old Style"/>
                <w:b/>
                <w:u w:val="single"/>
                <w:lang w:val="en"/>
              </w:rPr>
              <w:t>PRIOR</w:t>
            </w:r>
            <w:r w:rsidRPr="00812B7E">
              <w:rPr>
                <w:rFonts w:ascii="Goudy Old Style" w:hAnsi="Goudy Old Style"/>
                <w:u w:val="single"/>
                <w:lang w:val="en"/>
              </w:rPr>
              <w:t xml:space="preserve"> to purchase to ensure funding availability</w:t>
            </w:r>
          </w:p>
          <w:p w14:paraId="26B6B653" w14:textId="24DCA719" w:rsidR="00B77B12" w:rsidRPr="00812B7E" w:rsidRDefault="00B77B12" w:rsidP="0051255A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Old Style" w:hAnsi="Goudy Old Style"/>
                <w:noProof/>
              </w:rPr>
              <w:drawing>
                <wp:anchor distT="0" distB="0" distL="114300" distR="114300" simplePos="0" relativeHeight="251730432" behindDoc="1" locked="0" layoutInCell="1" allowOverlap="1" wp14:anchorId="5CD9F7A4" wp14:editId="60F8711B">
                  <wp:simplePos x="0" y="0"/>
                  <wp:positionH relativeFrom="column">
                    <wp:posOffset>6219444</wp:posOffset>
                  </wp:positionH>
                  <wp:positionV relativeFrom="paragraph">
                    <wp:posOffset>141351</wp:posOffset>
                  </wp:positionV>
                  <wp:extent cx="1291590" cy="955040"/>
                  <wp:effectExtent l="0" t="0" r="3810" b="10160"/>
                  <wp:wrapTight wrapText="bothSides">
                    <wp:wrapPolygon edited="0">
                      <wp:start x="0" y="0"/>
                      <wp:lineTo x="0" y="21255"/>
                      <wp:lineTo x="21239" y="21255"/>
                      <wp:lineTo x="21239" y="0"/>
                      <wp:lineTo x="0" y="0"/>
                    </wp:wrapPolygon>
                  </wp:wrapTight>
                  <wp:docPr id="48" name="Picture 48" descr="Greater_northwes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reater_northwes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rFonts w:ascii="Goudy Old Style" w:hAnsi="Goudy Old Style"/>
                <w:lang w:val="en"/>
              </w:rPr>
              <w:t xml:space="preserve">Reimbursement requires a copy of the invoice </w:t>
            </w:r>
            <w:r w:rsidRPr="00812B7E">
              <w:rPr>
                <w:rFonts w:ascii="Goudy Old Style" w:hAnsi="Goudy Old Style"/>
                <w:u w:val="single"/>
                <w:lang w:val="en"/>
              </w:rPr>
              <w:t>and</w:t>
            </w:r>
            <w:r w:rsidRPr="00812B7E">
              <w:rPr>
                <w:rFonts w:ascii="Goudy Old Style" w:hAnsi="Goudy Old Style"/>
                <w:lang w:val="en"/>
              </w:rPr>
              <w:t xml:space="preserve"> proof of payment</w:t>
            </w:r>
          </w:p>
          <w:p w14:paraId="4A7D55A2" w14:textId="2842758C" w:rsidR="00B77B12" w:rsidRPr="00812B7E" w:rsidRDefault="00B77B12" w:rsidP="0051255A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Old Style" w:hAnsi="Goudy Old Style"/>
                <w:lang w:val="en"/>
              </w:rPr>
              <w:t>Agencies not submitting documen</w:t>
            </w:r>
            <w:r>
              <w:rPr>
                <w:rFonts w:ascii="Goudy Old Style" w:hAnsi="Goudy Old Style"/>
                <w:lang w:val="en"/>
              </w:rPr>
              <w:t>ta</w:t>
            </w:r>
            <w:r w:rsidRPr="00812B7E">
              <w:rPr>
                <w:rFonts w:ascii="Goudy Old Style" w:hAnsi="Goudy Old Style"/>
                <w:lang w:val="en"/>
              </w:rPr>
              <w:t>tion within 90 days of request will forfeit reimbursement</w:t>
            </w:r>
          </w:p>
          <w:p w14:paraId="454B0CA1" w14:textId="7C0DFDA7" w:rsidR="00B77B12" w:rsidRPr="00812B7E" w:rsidRDefault="00B77B12" w:rsidP="0051255A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Old Style" w:hAnsi="Goudy Old Style"/>
                <w:lang w:val="en"/>
              </w:rPr>
              <w:t>Agencies may order from a vendor of their choosing</w:t>
            </w:r>
          </w:p>
          <w:p w14:paraId="6B306217" w14:textId="77777777" w:rsidR="00B77B12" w:rsidRPr="00812B7E" w:rsidRDefault="00B77B12" w:rsidP="0051255A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Old Style" w:hAnsi="Goudy Old Style"/>
                <w:lang w:val="en"/>
              </w:rPr>
              <w:t>Agencies are responsible for initial payment in full</w:t>
            </w:r>
          </w:p>
          <w:p w14:paraId="3A2FF1E2" w14:textId="77777777" w:rsidR="00B77B12" w:rsidRPr="00812B7E" w:rsidRDefault="00B77B12" w:rsidP="0051255A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Old Style" w:hAnsi="Goudy Old Style"/>
                <w:lang w:val="en"/>
              </w:rPr>
              <w:t>Reimbursement is available to agencies, not individuals</w:t>
            </w:r>
          </w:p>
          <w:p w14:paraId="4E9C9AF2" w14:textId="6AF3C515" w:rsidR="00B77B12" w:rsidRPr="00C64442" w:rsidRDefault="00B77B12" w:rsidP="00C64442">
            <w:pPr>
              <w:numPr>
                <w:ilvl w:val="0"/>
                <w:numId w:val="2"/>
              </w:numPr>
              <w:rPr>
                <w:rFonts w:ascii="Goudy Stout" w:hAnsi="Goudy Stout"/>
                <w:sz w:val="28"/>
                <w:szCs w:val="28"/>
              </w:rPr>
            </w:pPr>
            <w:r w:rsidRPr="00812B7E">
              <w:rPr>
                <w:rFonts w:ascii="Goudy Old Style" w:hAnsi="Goudy Old Style"/>
                <w:lang w:val="en"/>
              </w:rPr>
              <w:t>Projects are available to services within the Greater NW region only</w:t>
            </w:r>
            <w:r>
              <w:rPr>
                <w:rFonts w:ascii="Goudy Old Style" w:hAnsi="Goudy Old Style"/>
                <w:lang w:val="en"/>
              </w:rPr>
              <w:br/>
            </w:r>
          </w:p>
          <w:p w14:paraId="24B4DA00" w14:textId="77777777" w:rsidR="00F8439F" w:rsidRDefault="00B77B12" w:rsidP="0051255A">
            <w:pPr>
              <w:widowControl w:val="0"/>
              <w:spacing w:line="264" w:lineRule="auto"/>
              <w:jc w:val="center"/>
              <w:rPr>
                <w:rFonts w:ascii="Goudy Old Style" w:hAnsi="Goudy Old Style"/>
                <w:i/>
                <w:lang w:val="en"/>
              </w:rPr>
            </w:pPr>
            <w:r>
              <w:rPr>
                <w:rFonts w:ascii="Goudy Old Style" w:hAnsi="Goudy Old Style"/>
                <w:i/>
                <w:lang w:val="en"/>
              </w:rPr>
              <w:t xml:space="preserve"> </w:t>
            </w:r>
          </w:p>
          <w:p w14:paraId="68F11419" w14:textId="3AECACFB" w:rsidR="00B77B12" w:rsidRPr="00812B7E" w:rsidRDefault="00B77B12" w:rsidP="0051255A">
            <w:pPr>
              <w:widowControl w:val="0"/>
              <w:spacing w:line="264" w:lineRule="auto"/>
              <w:jc w:val="center"/>
              <w:rPr>
                <w:rFonts w:ascii="Goudy Old Style" w:hAnsi="Goudy Old Style"/>
                <w:i/>
                <w:lang w:val="en"/>
              </w:rPr>
            </w:pPr>
            <w:r w:rsidRPr="00812B7E">
              <w:rPr>
                <w:rFonts w:ascii="Goudy Old Style" w:hAnsi="Goudy Old Style"/>
                <w:i/>
                <w:lang w:val="en"/>
              </w:rPr>
              <w:t xml:space="preserve">  2301 Johanneson Dr NW, Bemidji, MN 56601 • www.greaternwems.com</w:t>
            </w:r>
          </w:p>
          <w:p w14:paraId="039CE94A" w14:textId="1C7E4998" w:rsidR="00B77B12" w:rsidRPr="007110A3" w:rsidRDefault="00B345C6" w:rsidP="0051255A">
            <w:pPr>
              <w:widowControl w:val="0"/>
              <w:spacing w:line="264" w:lineRule="auto"/>
              <w:jc w:val="center"/>
              <w:rPr>
                <w:rFonts w:ascii="Goudy Old Style" w:hAnsi="Goudy Old Style"/>
                <w:lang w:val="en"/>
              </w:rPr>
            </w:pPr>
            <w:r>
              <w:rPr>
                <w:rFonts w:ascii="Goudy Old Style" w:hAnsi="Goudy Old Style"/>
                <w:i/>
                <w:lang w:val="en"/>
              </w:rPr>
              <w:t xml:space="preserve">Contact Lisa at </w:t>
            </w:r>
            <w:r w:rsidR="00B77B12" w:rsidRPr="00812B7E">
              <w:rPr>
                <w:rFonts w:ascii="Goudy Old Style" w:hAnsi="Goudy Old Style"/>
                <w:i/>
                <w:lang w:val="en"/>
              </w:rPr>
              <w:t>218-</w:t>
            </w:r>
            <w:r w:rsidR="00B77B12">
              <w:rPr>
                <w:rFonts w:ascii="Goudy Old Style" w:hAnsi="Goudy Old Style"/>
                <w:i/>
                <w:lang w:val="en"/>
              </w:rPr>
              <w:t>556-5137</w:t>
            </w:r>
            <w:r w:rsidR="00B77B12" w:rsidRPr="00812B7E">
              <w:rPr>
                <w:rFonts w:ascii="Goudy Old Style" w:hAnsi="Goudy Old Style"/>
                <w:i/>
                <w:lang w:val="en"/>
              </w:rPr>
              <w:t xml:space="preserve"> </w:t>
            </w:r>
            <w:r>
              <w:rPr>
                <w:rFonts w:ascii="Goudy Old Style" w:hAnsi="Goudy Old Style"/>
                <w:i/>
                <w:lang w:val="en"/>
              </w:rPr>
              <w:t>or</w:t>
            </w:r>
            <w:r w:rsidR="00B77B12" w:rsidRPr="00812B7E">
              <w:rPr>
                <w:rFonts w:ascii="Goudy Old Style" w:hAnsi="Goudy Old Style"/>
                <w:i/>
                <w:lang w:val="en"/>
              </w:rPr>
              <w:t xml:space="preserve"> </w:t>
            </w:r>
            <w:hyperlink r:id="rId7" w:history="1">
              <w:r w:rsidR="00B77B12" w:rsidRPr="00B345C6">
                <w:rPr>
                  <w:rStyle w:val="Hyperlink"/>
                  <w:rFonts w:ascii="Goudy Old Style" w:hAnsi="Goudy Old Style"/>
                  <w:i/>
                  <w:color w:val="000000" w:themeColor="text1"/>
                  <w:u w:val="none"/>
                  <w:lang w:val="en"/>
                </w:rPr>
                <w:t>o</w:t>
              </w:r>
              <w:r w:rsidR="00B77B12" w:rsidRPr="00B345C6">
                <w:rPr>
                  <w:rStyle w:val="Hyperlink"/>
                  <w:i/>
                  <w:color w:val="000000" w:themeColor="text1"/>
                  <w:u w:val="none"/>
                </w:rPr>
                <w:t>ffice@greaternwems.co</w:t>
              </w:r>
              <w:r w:rsidR="00B77B12" w:rsidRPr="00B345C6">
                <w:rPr>
                  <w:rStyle w:val="Hyperlink"/>
                  <w:i/>
                  <w:color w:val="000000" w:themeColor="text1"/>
                  <w:u w:val="none"/>
                </w:rPr>
                <w:t>m</w:t>
              </w:r>
            </w:hyperlink>
            <w:r w:rsidR="00B77B12" w:rsidRPr="00B345C6">
              <w:rPr>
                <w:rFonts w:ascii="Goudy Old Style" w:hAnsi="Goudy Old Style"/>
                <w:i/>
                <w:color w:val="000000" w:themeColor="text1"/>
                <w:lang w:val="en"/>
              </w:rPr>
              <w:t xml:space="preserve">  </w:t>
            </w:r>
            <w:r w:rsidR="00B77B12" w:rsidRPr="00B345C6">
              <w:rPr>
                <w:rFonts w:ascii="Goudy Old Style" w:hAnsi="Goudy Old Style"/>
                <w:color w:val="000000" w:themeColor="text1"/>
                <w:lang w:val="en"/>
              </w:rPr>
              <w:t xml:space="preserve"> </w:t>
            </w:r>
          </w:p>
        </w:tc>
      </w:tr>
    </w:tbl>
    <w:p w14:paraId="1AE166A0" w14:textId="77777777" w:rsidR="00202AF2" w:rsidRDefault="00202AF2" w:rsidP="00B77B12">
      <w:pPr>
        <w:jc w:val="center"/>
        <w:rPr>
          <w:rFonts w:ascii="Goudy Stout" w:hAnsi="Goudy Stout"/>
          <w:sz w:val="28"/>
          <w:szCs w:val="28"/>
        </w:rPr>
      </w:pPr>
    </w:p>
    <w:p w14:paraId="223301B0" w14:textId="33BD235A" w:rsidR="002F4CDB" w:rsidRPr="00812B7E" w:rsidRDefault="00C60B73" w:rsidP="00B77B12">
      <w:pPr>
        <w:jc w:val="center"/>
        <w:rPr>
          <w:rFonts w:ascii="Goudy Stout" w:hAnsi="Goudy Stout"/>
          <w:sz w:val="28"/>
          <w:szCs w:val="28"/>
        </w:rPr>
      </w:pPr>
      <w:r>
        <w:rPr>
          <w:rFonts w:ascii="Goudy Stout" w:hAnsi="Goudy Stout"/>
          <w:sz w:val="28"/>
          <w:szCs w:val="28"/>
        </w:rPr>
        <w:lastRenderedPageBreak/>
        <w:t>EDUCATION</w:t>
      </w:r>
      <w:r w:rsidR="002F4CDB" w:rsidRPr="00812B7E">
        <w:rPr>
          <w:rFonts w:ascii="Goudy Stout" w:hAnsi="Goudy Stout"/>
          <w:sz w:val="28"/>
          <w:szCs w:val="28"/>
        </w:rPr>
        <w:t xml:space="preserve"> ~ </w:t>
      </w:r>
      <w:r w:rsidR="002F4CDB">
        <w:rPr>
          <w:rFonts w:ascii="Goudy Stout" w:hAnsi="Goudy Stout"/>
          <w:sz w:val="28"/>
          <w:szCs w:val="28"/>
        </w:rPr>
        <w:t>7/1/2</w:t>
      </w:r>
      <w:r w:rsidR="00F8439F">
        <w:rPr>
          <w:rFonts w:ascii="Goudy Stout" w:hAnsi="Goudy Stout"/>
          <w:sz w:val="28"/>
          <w:szCs w:val="28"/>
        </w:rPr>
        <w:t>5</w:t>
      </w:r>
      <w:r w:rsidR="002F4CDB">
        <w:rPr>
          <w:rFonts w:ascii="Goudy Stout" w:hAnsi="Goudy Stout"/>
          <w:sz w:val="28"/>
          <w:szCs w:val="28"/>
        </w:rPr>
        <w:t xml:space="preserve"> to 6/30/2</w:t>
      </w:r>
      <w:r w:rsidR="00F8439F">
        <w:rPr>
          <w:rFonts w:ascii="Goudy Stout" w:hAnsi="Goudy Stout"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7"/>
        <w:gridCol w:w="4680"/>
        <w:gridCol w:w="4680"/>
      </w:tblGrid>
      <w:tr w:rsidR="002F4CDB" w:rsidRPr="00812B7E" w14:paraId="20C9D9C5" w14:textId="77777777" w:rsidTr="0034529A">
        <w:trPr>
          <w:trHeight w:val="3113"/>
        </w:trPr>
        <w:tc>
          <w:tcPr>
            <w:tcW w:w="4661" w:type="dxa"/>
          </w:tcPr>
          <w:p w14:paraId="3758F9D2" w14:textId="6F3CD990" w:rsidR="00F12374" w:rsidRPr="00812B7E" w:rsidRDefault="00F12374" w:rsidP="00F12374">
            <w:pPr>
              <w:rPr>
                <w:rFonts w:ascii="Goudy Stout" w:hAnsi="Goudy Stout"/>
                <w:sz w:val="28"/>
                <w:szCs w:val="28"/>
              </w:rPr>
            </w:pPr>
            <w:r>
              <w:rPr>
                <w:rFonts w:ascii="Goudy Stout" w:hAnsi="Goudy Stout"/>
                <w:sz w:val="28"/>
                <w:szCs w:val="28"/>
              </w:rPr>
              <w:t xml:space="preserve">EPILEPSY </w:t>
            </w:r>
          </w:p>
          <w:p w14:paraId="6B74AF99" w14:textId="77777777" w:rsidR="00F12374" w:rsidRPr="00812B7E" w:rsidRDefault="00F12374" w:rsidP="00F12374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E91C42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76817744" w14:textId="77777777" w:rsidR="00F12374" w:rsidRPr="00812B7E" w:rsidRDefault="00F12374" w:rsidP="00F12374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2FE27E68" w14:textId="3415C544" w:rsidR="00025A13" w:rsidRPr="00CA65D5" w:rsidRDefault="002F4CDB" w:rsidP="00502DB8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672064" behindDoc="0" locked="0" layoutInCell="1" allowOverlap="1" wp14:anchorId="7A4DBD44" wp14:editId="1362CCB9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673088" behindDoc="0" locked="0" layoutInCell="1" allowOverlap="1" wp14:anchorId="505481CA" wp14:editId="5503FF25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671040" behindDoc="0" locked="0" layoutInCell="1" allowOverlap="1" wp14:anchorId="15600357" wp14:editId="1F6CCC5E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A13" w:rsidRPr="00CA65D5">
              <w:rPr>
                <w:rFonts w:ascii="Goudy Old Style" w:hAnsi="Goudy Old Style"/>
                <w:lang w:val="en"/>
              </w:rPr>
              <w:t>Epilepsy awareness training</w:t>
            </w:r>
          </w:p>
          <w:p w14:paraId="115BB7BF" w14:textId="2CECBEE2" w:rsidR="00025A13" w:rsidRPr="00CA65D5" w:rsidRDefault="00E91C42" w:rsidP="00502DB8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 xml:space="preserve">Training onsite </w:t>
            </w:r>
            <w:r w:rsidR="00025A13" w:rsidRPr="00CA65D5">
              <w:rPr>
                <w:rFonts w:ascii="Goudy Old Style" w:hAnsi="Goudy Old Style"/>
                <w:lang w:val="en"/>
              </w:rPr>
              <w:t xml:space="preserve">or via Webex/Zoom </w:t>
            </w:r>
          </w:p>
          <w:p w14:paraId="471FA6B8" w14:textId="17B3D787" w:rsidR="00025A13" w:rsidRPr="00CA65D5" w:rsidRDefault="00025A13" w:rsidP="00502DB8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>Free of charge</w:t>
            </w:r>
          </w:p>
          <w:p w14:paraId="69601594" w14:textId="5E4DA6F4" w:rsidR="00025A13" w:rsidRPr="00CA65D5" w:rsidRDefault="00025A13" w:rsidP="00502DB8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>1 hour CEU</w:t>
            </w:r>
          </w:p>
          <w:p w14:paraId="5C4792C1" w14:textId="659EB91E" w:rsidR="00025A13" w:rsidRPr="00DA53E4" w:rsidRDefault="00025A13" w:rsidP="00ED0834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 xml:space="preserve">Contact Lisa Peterson, MN Epilepsy Foundation </w:t>
            </w:r>
            <w:r w:rsidR="00DA53E4" w:rsidRPr="00DA53E4">
              <w:rPr>
                <w:rFonts w:ascii="Goudy Old Style" w:hAnsi="Goudy Old Style"/>
                <w:i/>
                <w:iCs/>
                <w:lang w:val="en"/>
              </w:rPr>
              <w:t xml:space="preserve">at </w:t>
            </w:r>
            <w:r w:rsidR="00502DB8" w:rsidRPr="00DA53E4">
              <w:rPr>
                <w:rFonts w:ascii="Goudy Old Style" w:hAnsi="Goudy Old Style"/>
                <w:i/>
                <w:iCs/>
                <w:lang w:val="en"/>
              </w:rPr>
              <w:t>218-624-1330 or lisa.peterson@efmn.or</w:t>
            </w:r>
            <w:r w:rsidR="0034529A" w:rsidRPr="00DA53E4">
              <w:rPr>
                <w:rFonts w:ascii="Goudy Old Style" w:hAnsi="Goudy Old Style"/>
                <w:i/>
                <w:iCs/>
                <w:lang w:val="en"/>
              </w:rPr>
              <w:t>g</w:t>
            </w:r>
          </w:p>
        </w:tc>
        <w:tc>
          <w:tcPr>
            <w:tcW w:w="4687" w:type="dxa"/>
            <w:gridSpan w:val="2"/>
          </w:tcPr>
          <w:p w14:paraId="55AA2398" w14:textId="77777777" w:rsidR="002F4CDB" w:rsidRPr="00E91C42" w:rsidRDefault="00F12374" w:rsidP="00F12374">
            <w:pPr>
              <w:widowControl w:val="0"/>
              <w:spacing w:line="264" w:lineRule="auto"/>
              <w:rPr>
                <w:rFonts w:ascii="Goudy Stout" w:hAnsi="Goudy Stout"/>
                <w:b/>
                <w:bCs/>
                <w:lang w:val="en"/>
              </w:rPr>
            </w:pPr>
            <w:r w:rsidRPr="00E91C42">
              <w:rPr>
                <w:rFonts w:ascii="Goudy Stout" w:hAnsi="Goudy Stout"/>
                <w:b/>
                <w:bCs/>
                <w:lang w:val="en"/>
              </w:rPr>
              <w:t>CARBON MONOXIDE</w:t>
            </w:r>
          </w:p>
          <w:p w14:paraId="46570948" w14:textId="77777777" w:rsidR="00E91C42" w:rsidRPr="00812B7E" w:rsidRDefault="00E91C42" w:rsidP="00E91C4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C52FA7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140BDCB6" w14:textId="77777777" w:rsidR="00E91C42" w:rsidRPr="00812B7E" w:rsidRDefault="00E91C42" w:rsidP="00E91C4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261EE585" w14:textId="2D9451C6" w:rsidR="00E91C42" w:rsidRPr="00CA65D5" w:rsidRDefault="00E91C42" w:rsidP="00E91C42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698688" behindDoc="0" locked="0" layoutInCell="1" allowOverlap="1" wp14:anchorId="6C4633EF" wp14:editId="5C433DF3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699712" behindDoc="0" locked="0" layoutInCell="1" allowOverlap="1" wp14:anchorId="1AAC834C" wp14:editId="6735C34A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697664" behindDoc="0" locked="0" layoutInCell="1" allowOverlap="1" wp14:anchorId="1491CF11" wp14:editId="38C18935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t>Carbon monoxide detection training</w:t>
            </w:r>
          </w:p>
          <w:p w14:paraId="2E11DBD8" w14:textId="3A0121AC" w:rsidR="00CA65D5" w:rsidRPr="00CA65D5" w:rsidRDefault="00CA65D5" w:rsidP="00E91C42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noProof/>
              </w:rPr>
              <w:t>CO detectors provided for “first-in” bags</w:t>
            </w:r>
          </w:p>
          <w:p w14:paraId="39F37E4D" w14:textId="754AD7C5" w:rsidR="00E91C42" w:rsidRPr="00CA65D5" w:rsidRDefault="00E91C42" w:rsidP="00E91C42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>Training onsite</w:t>
            </w:r>
          </w:p>
          <w:p w14:paraId="71F6AC39" w14:textId="04F7B2D5" w:rsidR="00CA65D5" w:rsidRPr="00CA65D5" w:rsidRDefault="00E91C42" w:rsidP="00CA65D5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>Free of charge</w:t>
            </w:r>
          </w:p>
          <w:p w14:paraId="7701B7C7" w14:textId="378E14E8" w:rsidR="006F2785" w:rsidRDefault="00E91C42" w:rsidP="006F2785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>1 hour CEU</w:t>
            </w:r>
          </w:p>
          <w:p w14:paraId="191C129D" w14:textId="77777777" w:rsidR="00DA53E4" w:rsidRDefault="00ED0834" w:rsidP="00DA53E4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 xml:space="preserve">Contact Tom Vanderwal, GNWEMS at </w:t>
            </w:r>
          </w:p>
          <w:p w14:paraId="4EFA100B" w14:textId="138B6141" w:rsidR="00E91C42" w:rsidRPr="00B77B12" w:rsidRDefault="00ED0834" w:rsidP="00B77B12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>218-556-4190 or director@greaternwems.com</w:t>
            </w:r>
          </w:p>
        </w:tc>
        <w:tc>
          <w:tcPr>
            <w:tcW w:w="4680" w:type="dxa"/>
          </w:tcPr>
          <w:p w14:paraId="1B4E5475" w14:textId="77777777" w:rsidR="002F4CDB" w:rsidRDefault="00F12374" w:rsidP="00F12374">
            <w:pPr>
              <w:spacing w:line="264" w:lineRule="auto"/>
              <w:rPr>
                <w:rFonts w:ascii="Goudy Stout" w:hAnsi="Goudy Stout"/>
                <w:lang w:val="en"/>
              </w:rPr>
            </w:pPr>
            <w:r w:rsidRPr="00E91C42">
              <w:rPr>
                <w:rFonts w:ascii="Goudy Stout" w:hAnsi="Goudy Stout"/>
                <w:lang w:val="en"/>
              </w:rPr>
              <w:t>HI</w:t>
            </w:r>
            <w:r w:rsidR="00E91C42">
              <w:rPr>
                <w:rFonts w:ascii="Goudy Stout" w:hAnsi="Goudy Stout"/>
                <w:lang w:val="en"/>
              </w:rPr>
              <w:t>-</w:t>
            </w:r>
            <w:r w:rsidRPr="00E91C42">
              <w:rPr>
                <w:rFonts w:ascii="Goudy Stout" w:hAnsi="Goudy Stout"/>
                <w:lang w:val="en"/>
              </w:rPr>
              <w:t>WAY AWARE</w:t>
            </w:r>
          </w:p>
          <w:p w14:paraId="270ADCFB" w14:textId="0F2106AC" w:rsidR="00CA65D5" w:rsidRPr="00812B7E" w:rsidRDefault="00CA65D5" w:rsidP="00CA65D5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C52FA7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66CC3FCE" w14:textId="77777777" w:rsidR="00CA65D5" w:rsidRPr="00812B7E" w:rsidRDefault="00CA65D5" w:rsidP="00CA65D5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44B8ABA2" w14:textId="3E7B4A7E" w:rsidR="00CA65D5" w:rsidRPr="00CA65D5" w:rsidRDefault="00CA65D5" w:rsidP="00CA65D5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702784" behindDoc="0" locked="0" layoutInCell="1" allowOverlap="1" wp14:anchorId="64CF9F04" wp14:editId="0C144D73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703808" behindDoc="0" locked="0" layoutInCell="1" allowOverlap="1" wp14:anchorId="01EBE4F6" wp14:editId="51BB5CFA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drawing>
                <wp:anchor distT="36576" distB="36576" distL="36576" distR="36576" simplePos="0" relativeHeight="251701760" behindDoc="0" locked="0" layoutInCell="1" allowOverlap="1" wp14:anchorId="1BEAB1BA" wp14:editId="15B0DAF4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5D5">
              <w:rPr>
                <w:rFonts w:ascii="Goudy Old Style" w:hAnsi="Goudy Old Style"/>
                <w:noProof/>
              </w:rPr>
              <w:t>Highway safety awareness &amp; precautions</w:t>
            </w:r>
          </w:p>
          <w:p w14:paraId="4C308CCD" w14:textId="65144EB2" w:rsidR="00CA65D5" w:rsidRPr="00CA65D5" w:rsidRDefault="00CA65D5" w:rsidP="00CA65D5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noProof/>
              </w:rPr>
              <w:t>Highway flares provided for rigs</w:t>
            </w:r>
          </w:p>
          <w:p w14:paraId="09A6F347" w14:textId="5E9C950D" w:rsidR="00CA65D5" w:rsidRPr="00CA65D5" w:rsidRDefault="00CA65D5" w:rsidP="00CA65D5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noProof/>
              </w:rPr>
              <w:t>Training onsite by a State Trooper</w:t>
            </w:r>
          </w:p>
          <w:p w14:paraId="16DCFAC4" w14:textId="7D1E6557" w:rsidR="00CA65D5" w:rsidRPr="00CA65D5" w:rsidRDefault="00CA65D5" w:rsidP="00CA65D5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>Free of charge</w:t>
            </w:r>
          </w:p>
          <w:p w14:paraId="1222A322" w14:textId="47CF4011" w:rsidR="00CA65D5" w:rsidRDefault="00CA65D5" w:rsidP="00CA65D5">
            <w:pPr>
              <w:pStyle w:val="ListParagraph"/>
              <w:numPr>
                <w:ilvl w:val="0"/>
                <w:numId w:val="17"/>
              </w:numPr>
              <w:rPr>
                <w:rFonts w:ascii="Goudy Old Style" w:hAnsi="Goudy Old Style"/>
                <w:lang w:val="en"/>
              </w:rPr>
            </w:pPr>
            <w:r w:rsidRPr="00CA65D5">
              <w:rPr>
                <w:rFonts w:ascii="Goudy Old Style" w:hAnsi="Goudy Old Style"/>
                <w:lang w:val="en"/>
              </w:rPr>
              <w:t>1 hour CEU</w:t>
            </w:r>
          </w:p>
          <w:p w14:paraId="4554BDD6" w14:textId="77777777" w:rsidR="00DA53E4" w:rsidRDefault="00DA53E4" w:rsidP="00DA53E4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 xml:space="preserve">Contact Tom Vanderwal, GNWEMS at </w:t>
            </w:r>
          </w:p>
          <w:p w14:paraId="27DE9369" w14:textId="2342BC70" w:rsidR="0034529A" w:rsidRPr="00DA53E4" w:rsidRDefault="00DA53E4" w:rsidP="00DA53E4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>218-556-4190 or director@greaternwems.com</w:t>
            </w:r>
          </w:p>
        </w:tc>
      </w:tr>
      <w:tr w:rsidR="002F4CDB" w:rsidRPr="00812B7E" w14:paraId="02644D90" w14:textId="77777777" w:rsidTr="00F008BF">
        <w:trPr>
          <w:trHeight w:val="2690"/>
        </w:trPr>
        <w:tc>
          <w:tcPr>
            <w:tcW w:w="4668" w:type="dxa"/>
            <w:gridSpan w:val="2"/>
          </w:tcPr>
          <w:p w14:paraId="693E119D" w14:textId="77777777" w:rsidR="00B77B12" w:rsidRPr="00812B7E" w:rsidRDefault="00B77B12" w:rsidP="00B77B12">
            <w:pPr>
              <w:rPr>
                <w:rFonts w:ascii="Goudy Stout" w:hAnsi="Goudy Stout"/>
                <w:sz w:val="28"/>
                <w:szCs w:val="28"/>
              </w:rPr>
            </w:pPr>
            <w:r>
              <w:rPr>
                <w:rFonts w:ascii="Goudy Stout" w:hAnsi="Goudy Stout"/>
                <w:sz w:val="28"/>
                <w:szCs w:val="28"/>
              </w:rPr>
              <w:t>FIT TESTING</w:t>
            </w:r>
          </w:p>
          <w:p w14:paraId="0D3691A0" w14:textId="77777777" w:rsidR="00B77B12" w:rsidRPr="00812B7E" w:rsidRDefault="00B77B12" w:rsidP="00B77B1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F83AF4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017D5596" w14:textId="77777777" w:rsidR="00B77B12" w:rsidRPr="00812B7E" w:rsidRDefault="00B77B12" w:rsidP="00B77B12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40490048" w14:textId="77777777" w:rsidR="00B77B12" w:rsidRDefault="00B77B12" w:rsidP="00B77B12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N95 respirator fit testing</w:t>
            </w:r>
          </w:p>
          <w:p w14:paraId="4B9CAB1D" w14:textId="77777777" w:rsidR="00B77B12" w:rsidRDefault="00B77B12" w:rsidP="00B77B12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Training onsite</w:t>
            </w:r>
          </w:p>
          <w:p w14:paraId="545D5E7C" w14:textId="77777777" w:rsidR="00B77B12" w:rsidRDefault="00B77B12" w:rsidP="00B77B12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 xml:space="preserve">Free of charge  </w:t>
            </w:r>
          </w:p>
          <w:p w14:paraId="1CFEAAEB" w14:textId="77777777" w:rsidR="00B77B12" w:rsidRDefault="00B77B12" w:rsidP="00B77B12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 xml:space="preserve">Contact Tom Vanderwal, GNWEMS at </w:t>
            </w:r>
          </w:p>
          <w:p w14:paraId="70EFB41D" w14:textId="77777777" w:rsidR="00B77B12" w:rsidRPr="00DA53E4" w:rsidRDefault="00B77B12" w:rsidP="00B77B12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>218-556-4190 or director@greaternwems.com</w:t>
            </w:r>
          </w:p>
          <w:p w14:paraId="7FF6AE08" w14:textId="636EBB5A" w:rsidR="00DA53E4" w:rsidRPr="00DA53E4" w:rsidRDefault="00DA53E4" w:rsidP="00DA53E4">
            <w:pPr>
              <w:rPr>
                <w:rFonts w:ascii="Goudy Old Style" w:hAnsi="Goudy Old Style"/>
                <w:i/>
                <w:iCs/>
                <w:lang w:val="en"/>
              </w:rPr>
            </w:pPr>
          </w:p>
        </w:tc>
        <w:tc>
          <w:tcPr>
            <w:tcW w:w="4680" w:type="dxa"/>
          </w:tcPr>
          <w:p w14:paraId="4C5DE649" w14:textId="77777777" w:rsidR="00B77B12" w:rsidRDefault="00B77B12" w:rsidP="00B77B12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</w:p>
          <w:p w14:paraId="32C995D9" w14:textId="77777777" w:rsidR="00B77B12" w:rsidRDefault="00B77B12" w:rsidP="00B77B12">
            <w:pPr>
              <w:widowControl w:val="0"/>
              <w:spacing w:line="264" w:lineRule="auto"/>
              <w:jc w:val="center"/>
              <w:rPr>
                <w:rFonts w:ascii="Goudy Old Style" w:hAnsi="Goudy Old Style"/>
                <w:i/>
                <w:iCs/>
                <w:lang w:val="en"/>
              </w:rPr>
            </w:pPr>
            <w:r w:rsidRPr="00591C64">
              <w:rPr>
                <w:rFonts w:ascii="Goudy Old Style" w:hAnsi="Goudy Old Style"/>
                <w:i/>
                <w:iCs/>
                <w:lang w:val="en"/>
              </w:rPr>
              <w:t xml:space="preserve">Projects are available to services within </w:t>
            </w:r>
          </w:p>
          <w:p w14:paraId="49584D92" w14:textId="0DD801CC" w:rsidR="00B77B12" w:rsidRDefault="00B77B12" w:rsidP="00B77B12">
            <w:pPr>
              <w:widowControl w:val="0"/>
              <w:spacing w:line="264" w:lineRule="auto"/>
              <w:jc w:val="center"/>
              <w:rPr>
                <w:rFonts w:ascii="Goudy Old Style" w:hAnsi="Goudy Old Style"/>
                <w:i/>
                <w:iCs/>
                <w:lang w:val="en"/>
              </w:rPr>
            </w:pPr>
            <w:r w:rsidRPr="00591C64">
              <w:rPr>
                <w:rFonts w:ascii="Goudy Old Style" w:hAnsi="Goudy Old Style"/>
                <w:i/>
                <w:iCs/>
                <w:lang w:val="en"/>
              </w:rPr>
              <w:t>the Greater NW region onl</w:t>
            </w:r>
            <w:r w:rsidRPr="00812B7E">
              <w:rPr>
                <w:noProof/>
              </w:rPr>
              <w:drawing>
                <wp:anchor distT="36576" distB="36576" distL="36576" distR="36576" simplePos="0" relativeHeight="251733504" behindDoc="0" locked="0" layoutInCell="1" allowOverlap="1" wp14:anchorId="12D5B834" wp14:editId="2C0850AC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3" name="Picture 13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734528" behindDoc="0" locked="0" layoutInCell="1" allowOverlap="1" wp14:anchorId="560BAFA6" wp14:editId="195E52FE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4" name="Picture 14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2B7E">
              <w:rPr>
                <w:noProof/>
              </w:rPr>
              <w:drawing>
                <wp:anchor distT="36576" distB="36576" distL="36576" distR="36576" simplePos="0" relativeHeight="251732480" behindDoc="0" locked="0" layoutInCell="1" allowOverlap="1" wp14:anchorId="52A28C06" wp14:editId="40E2B366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21" name="Picture 21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udy Old Style" w:hAnsi="Goudy Old Style"/>
                <w:i/>
                <w:iCs/>
                <w:lang w:val="en"/>
              </w:rPr>
              <w:t>y</w:t>
            </w:r>
          </w:p>
          <w:p w14:paraId="551FF6BF" w14:textId="16607793" w:rsidR="006F2785" w:rsidRPr="00812B7E" w:rsidRDefault="00B77B12" w:rsidP="00DA53E4">
            <w:pPr>
              <w:rPr>
                <w:rFonts w:ascii="Goudy Stout" w:hAnsi="Goudy Stout"/>
                <w:i/>
                <w:sz w:val="28"/>
                <w:szCs w:val="28"/>
              </w:rPr>
            </w:pPr>
            <w:r w:rsidRPr="00812B7E">
              <w:rPr>
                <w:rFonts w:ascii="Goudy Old Style" w:hAnsi="Goudy Old Style"/>
                <w:noProof/>
              </w:rPr>
              <w:drawing>
                <wp:anchor distT="0" distB="0" distL="114300" distR="114300" simplePos="0" relativeHeight="251735552" behindDoc="1" locked="0" layoutInCell="1" allowOverlap="1" wp14:anchorId="5BA4A5B7" wp14:editId="6010BEDD">
                  <wp:simplePos x="0" y="0"/>
                  <wp:positionH relativeFrom="column">
                    <wp:posOffset>700278</wp:posOffset>
                  </wp:positionH>
                  <wp:positionV relativeFrom="paragraph">
                    <wp:posOffset>139446</wp:posOffset>
                  </wp:positionV>
                  <wp:extent cx="1291590" cy="955040"/>
                  <wp:effectExtent l="0" t="0" r="3810" b="10160"/>
                  <wp:wrapTight wrapText="bothSides">
                    <wp:wrapPolygon edited="0">
                      <wp:start x="0" y="0"/>
                      <wp:lineTo x="0" y="21255"/>
                      <wp:lineTo x="21239" y="21255"/>
                      <wp:lineTo x="21239" y="0"/>
                      <wp:lineTo x="0" y="0"/>
                    </wp:wrapPolygon>
                  </wp:wrapTight>
                  <wp:docPr id="12" name="Picture 12" descr="Greater_northwes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reater_northwes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</w:tcPr>
          <w:p w14:paraId="63FEB4BF" w14:textId="77777777" w:rsidR="002F4CDB" w:rsidRPr="0034529A" w:rsidRDefault="00F12374" w:rsidP="00F12374">
            <w:pPr>
              <w:widowControl w:val="0"/>
              <w:spacing w:line="264" w:lineRule="auto"/>
              <w:rPr>
                <w:rFonts w:ascii="Goudy Stout" w:hAnsi="Goudy Stout"/>
                <w:b/>
                <w:lang w:val="en"/>
              </w:rPr>
            </w:pPr>
            <w:r w:rsidRPr="0034529A">
              <w:rPr>
                <w:rFonts w:ascii="Goudy Stout" w:hAnsi="Goudy Stout"/>
                <w:b/>
                <w:lang w:val="en"/>
              </w:rPr>
              <w:t xml:space="preserve">STOP THE BLEED </w:t>
            </w:r>
          </w:p>
          <w:p w14:paraId="2FBC21E4" w14:textId="77777777" w:rsidR="00E668F9" w:rsidRDefault="00E668F9" w:rsidP="00F12374">
            <w:pPr>
              <w:widowControl w:val="0"/>
              <w:spacing w:line="264" w:lineRule="auto"/>
              <w:rPr>
                <w:rFonts w:ascii="Goudy Old Style" w:hAnsi="Goudy Old Style"/>
                <w:b/>
                <w:lang w:val="en"/>
              </w:rPr>
            </w:pPr>
            <w:r>
              <w:rPr>
                <w:rFonts w:ascii="Goudy Old Style" w:hAnsi="Goudy Old Style"/>
                <w:b/>
                <w:lang w:val="en"/>
              </w:rPr>
              <w:t>WHO:  Ambulance Services</w:t>
            </w:r>
          </w:p>
          <w:p w14:paraId="24D4D8D9" w14:textId="77777777" w:rsidR="00E668F9" w:rsidRDefault="00E668F9" w:rsidP="00F12374">
            <w:pPr>
              <w:widowControl w:val="0"/>
              <w:spacing w:line="264" w:lineRule="auto"/>
              <w:rPr>
                <w:rFonts w:ascii="Goudy Old Style" w:hAnsi="Goudy Old Style"/>
                <w:b/>
                <w:lang w:val="en"/>
              </w:rPr>
            </w:pPr>
            <w:r>
              <w:rPr>
                <w:rFonts w:ascii="Goudy Old Style" w:hAnsi="Goudy Old Style"/>
                <w:b/>
                <w:lang w:val="en"/>
              </w:rPr>
              <w:t>DETAILS:</w:t>
            </w:r>
          </w:p>
          <w:p w14:paraId="46D710C1" w14:textId="4C0A15E9" w:rsidR="0034529A" w:rsidRDefault="0034529A" w:rsidP="00E668F9">
            <w:pPr>
              <w:pStyle w:val="ListParagraph"/>
              <w:widowControl w:val="0"/>
              <w:numPr>
                <w:ilvl w:val="0"/>
                <w:numId w:val="16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Stop the Bleed (STB) Train the Trainer</w:t>
            </w:r>
          </w:p>
          <w:p w14:paraId="018C1D55" w14:textId="3E01DFB5" w:rsidR="0034529A" w:rsidRDefault="0034529A" w:rsidP="00E668F9">
            <w:pPr>
              <w:pStyle w:val="ListParagraph"/>
              <w:widowControl w:val="0"/>
              <w:numPr>
                <w:ilvl w:val="0"/>
                <w:numId w:val="16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Stop the Bleed kit provided</w:t>
            </w:r>
          </w:p>
          <w:p w14:paraId="5A2ECA6B" w14:textId="594EC220" w:rsidR="00E668F9" w:rsidRDefault="0034529A" w:rsidP="00E668F9">
            <w:pPr>
              <w:pStyle w:val="ListParagraph"/>
              <w:widowControl w:val="0"/>
              <w:numPr>
                <w:ilvl w:val="0"/>
                <w:numId w:val="16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Training onsite</w:t>
            </w:r>
            <w:r w:rsidR="006F2785">
              <w:rPr>
                <w:rFonts w:ascii="Goudy Old Style" w:hAnsi="Goudy Old Style"/>
                <w:bCs/>
                <w:lang w:val="en"/>
              </w:rPr>
              <w:t xml:space="preserve"> &amp; free of charge</w:t>
            </w:r>
          </w:p>
          <w:p w14:paraId="36A3D3DC" w14:textId="67C57551" w:rsidR="0034529A" w:rsidRDefault="0034529A" w:rsidP="00E668F9">
            <w:pPr>
              <w:pStyle w:val="ListParagraph"/>
              <w:widowControl w:val="0"/>
              <w:numPr>
                <w:ilvl w:val="0"/>
                <w:numId w:val="16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1 hour CEU</w:t>
            </w:r>
          </w:p>
          <w:p w14:paraId="39561849" w14:textId="77777777" w:rsidR="00E668F9" w:rsidRPr="00DA53E4" w:rsidRDefault="0034529A" w:rsidP="0034529A">
            <w:pPr>
              <w:pStyle w:val="ListParagraph"/>
              <w:widowControl w:val="0"/>
              <w:numPr>
                <w:ilvl w:val="0"/>
                <w:numId w:val="16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i/>
                <w:iCs/>
                <w:lang w:val="en"/>
              </w:rPr>
              <w:t>Must teach minimum 1 class to HS students</w:t>
            </w:r>
          </w:p>
          <w:p w14:paraId="75297A4C" w14:textId="77777777" w:rsidR="00DA53E4" w:rsidRDefault="00DA53E4" w:rsidP="00DA53E4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 xml:space="preserve">Contact Tom Vanderwal, GNWEMS at </w:t>
            </w:r>
          </w:p>
          <w:p w14:paraId="07311E4E" w14:textId="3379A874" w:rsidR="00DA53E4" w:rsidRPr="00DA53E4" w:rsidRDefault="00DA53E4" w:rsidP="00DA53E4">
            <w:pPr>
              <w:rPr>
                <w:rFonts w:ascii="Goudy Old Style" w:hAnsi="Goudy Old Style"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i/>
                <w:iCs/>
                <w:lang w:val="en"/>
              </w:rPr>
              <w:t>218-556-4190 or director@greaternwems.com</w:t>
            </w:r>
          </w:p>
        </w:tc>
      </w:tr>
      <w:tr w:rsidR="00433C7B" w:rsidRPr="00812B7E" w14:paraId="09BE8DF7" w14:textId="77777777" w:rsidTr="00F008BF">
        <w:trPr>
          <w:trHeight w:val="2690"/>
        </w:trPr>
        <w:tc>
          <w:tcPr>
            <w:tcW w:w="4668" w:type="dxa"/>
            <w:gridSpan w:val="2"/>
          </w:tcPr>
          <w:p w14:paraId="22C3F7D4" w14:textId="2574549F" w:rsidR="00433C7B" w:rsidRPr="00812B7E" w:rsidRDefault="00530525" w:rsidP="00433C7B">
            <w:pPr>
              <w:rPr>
                <w:rFonts w:ascii="Goudy Stout" w:hAnsi="Goudy Stout"/>
                <w:sz w:val="28"/>
                <w:szCs w:val="28"/>
              </w:rPr>
            </w:pPr>
            <w:r>
              <w:rPr>
                <w:rFonts w:ascii="Goudy Stout" w:hAnsi="Goudy Stout"/>
                <w:sz w:val="28"/>
                <w:szCs w:val="28"/>
              </w:rPr>
              <w:t>D</w:t>
            </w:r>
            <w:r w:rsidR="00433C7B">
              <w:rPr>
                <w:rFonts w:ascii="Goudy Stout" w:hAnsi="Goudy Stout"/>
                <w:sz w:val="28"/>
                <w:szCs w:val="28"/>
              </w:rPr>
              <w:t>ementia</w:t>
            </w:r>
            <w:r>
              <w:rPr>
                <w:rFonts w:ascii="Goudy Stout" w:hAnsi="Goudy Stout"/>
                <w:sz w:val="28"/>
                <w:szCs w:val="28"/>
              </w:rPr>
              <w:t xml:space="preserve">  </w:t>
            </w:r>
          </w:p>
          <w:p w14:paraId="53073464" w14:textId="77777777" w:rsidR="00433C7B" w:rsidRPr="00812B7E" w:rsidRDefault="00433C7B" w:rsidP="00433C7B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34529A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5671B8E4" w14:textId="77777777" w:rsidR="00433C7B" w:rsidRPr="00812B7E" w:rsidRDefault="00433C7B" w:rsidP="00433C7B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611DF21F" w14:textId="0DE541AF" w:rsidR="00433C7B" w:rsidRDefault="00530525" w:rsidP="00433C7B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Hands on virtual reality training to build an awareness of dementia</w:t>
            </w:r>
          </w:p>
          <w:p w14:paraId="7849C460" w14:textId="4B67F2C2" w:rsidR="00433C7B" w:rsidRDefault="00433C7B" w:rsidP="00433C7B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Training onsite</w:t>
            </w:r>
          </w:p>
          <w:p w14:paraId="6DD8D497" w14:textId="5678A18C" w:rsidR="002D3B5C" w:rsidRDefault="002D3B5C" w:rsidP="00433C7B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Free of charge</w:t>
            </w:r>
          </w:p>
          <w:p w14:paraId="319C8342" w14:textId="4F7C568D" w:rsidR="00433C7B" w:rsidRPr="00DA53E4" w:rsidRDefault="00530525" w:rsidP="00DA53E4">
            <w:pPr>
              <w:widowControl w:val="0"/>
              <w:spacing w:line="264" w:lineRule="auto"/>
              <w:rPr>
                <w:rFonts w:ascii="Goudy Old Style" w:hAnsi="Goudy Old Style"/>
                <w:bCs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bCs/>
                <w:i/>
                <w:iCs/>
                <w:lang w:val="en"/>
              </w:rPr>
              <w:t>Contact Connie Troska</w:t>
            </w:r>
            <w:r w:rsidR="00DA53E4" w:rsidRPr="00DA53E4">
              <w:rPr>
                <w:rFonts w:ascii="Goudy Old Style" w:hAnsi="Goudy Old Style"/>
                <w:bCs/>
                <w:i/>
                <w:iCs/>
                <w:lang w:val="en"/>
              </w:rPr>
              <w:t xml:space="preserve"> at </w:t>
            </w:r>
            <w:r w:rsidRPr="00DA53E4">
              <w:rPr>
                <w:rFonts w:ascii="Goudy Old Style" w:hAnsi="Goudy Old Style"/>
                <w:bCs/>
                <w:i/>
                <w:iCs/>
                <w:lang w:val="en"/>
              </w:rPr>
              <w:t>218-991-2576 or ctroska@wiktel.com</w:t>
            </w:r>
          </w:p>
        </w:tc>
        <w:tc>
          <w:tcPr>
            <w:tcW w:w="4680" w:type="dxa"/>
          </w:tcPr>
          <w:p w14:paraId="5D710596" w14:textId="5F5AB99C" w:rsidR="00530525" w:rsidRPr="002D3B5C" w:rsidRDefault="00530525" w:rsidP="00530525">
            <w:pPr>
              <w:rPr>
                <w:rFonts w:ascii="Goudy Stout" w:hAnsi="Goudy Stout"/>
                <w:sz w:val="26"/>
                <w:szCs w:val="26"/>
              </w:rPr>
            </w:pPr>
            <w:r w:rsidRPr="002D3B5C">
              <w:rPr>
                <w:rFonts w:ascii="Goudy Stout" w:hAnsi="Goudy Stout"/>
                <w:sz w:val="26"/>
                <w:szCs w:val="26"/>
              </w:rPr>
              <w:t xml:space="preserve">mental </w:t>
            </w:r>
            <w:proofErr w:type="spellStart"/>
            <w:r w:rsidRPr="002D3B5C">
              <w:rPr>
                <w:rFonts w:ascii="Goudy Stout" w:hAnsi="Goudy Stout"/>
                <w:sz w:val="26"/>
                <w:szCs w:val="26"/>
              </w:rPr>
              <w:t>h</w:t>
            </w:r>
            <w:r w:rsidR="002D3B5C" w:rsidRPr="002D3B5C">
              <w:rPr>
                <w:rFonts w:ascii="Goudy Stout" w:hAnsi="Goudy Stout"/>
                <w:sz w:val="26"/>
                <w:szCs w:val="26"/>
              </w:rPr>
              <w:t>EA</w:t>
            </w:r>
            <w:r w:rsidRPr="002D3B5C">
              <w:rPr>
                <w:rFonts w:ascii="Goudy Stout" w:hAnsi="Goudy Stout"/>
                <w:sz w:val="26"/>
                <w:szCs w:val="26"/>
              </w:rPr>
              <w:t>lth</w:t>
            </w:r>
            <w:proofErr w:type="spellEnd"/>
          </w:p>
          <w:p w14:paraId="53F03BA9" w14:textId="77777777" w:rsidR="00530525" w:rsidRPr="00812B7E" w:rsidRDefault="00530525" w:rsidP="00530525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Pr="0034529A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422D9903" w14:textId="77777777" w:rsidR="00530525" w:rsidRPr="00812B7E" w:rsidRDefault="00530525" w:rsidP="00530525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6A53E107" w14:textId="5353A82F" w:rsidR="00530525" w:rsidRDefault="002D3B5C" w:rsidP="00530525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 xml:space="preserve">Mental health tips for EMS, including staff shortages, increased run volumes, exhaustion, and work/life balance.  </w:t>
            </w:r>
          </w:p>
          <w:p w14:paraId="2EECBAB0" w14:textId="2A735CE1" w:rsidR="00530525" w:rsidRDefault="00530525" w:rsidP="00530525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Training onsite</w:t>
            </w:r>
            <w:r w:rsidR="002D3B5C">
              <w:rPr>
                <w:rFonts w:ascii="Goudy Old Style" w:hAnsi="Goudy Old Style"/>
                <w:bCs/>
                <w:lang w:val="en"/>
              </w:rPr>
              <w:t xml:space="preserve"> by Level 5 Services</w:t>
            </w:r>
          </w:p>
          <w:p w14:paraId="0D915C4F" w14:textId="2647A10A" w:rsidR="002D3B5C" w:rsidRDefault="002D3B5C" w:rsidP="00530525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Free of charge</w:t>
            </w:r>
          </w:p>
          <w:p w14:paraId="24F9CED5" w14:textId="2ACCC734" w:rsidR="002D3B5C" w:rsidRDefault="002D3B5C" w:rsidP="00530525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CEUs offered</w:t>
            </w:r>
          </w:p>
          <w:p w14:paraId="5C6441A2" w14:textId="07BF8C31" w:rsidR="00433C7B" w:rsidRPr="00DA53E4" w:rsidRDefault="00530525" w:rsidP="00DA53E4">
            <w:pPr>
              <w:rPr>
                <w:rFonts w:ascii="Goudy Stout" w:hAnsi="Goudy Stout"/>
                <w:i/>
                <w:iCs/>
                <w:sz w:val="28"/>
                <w:szCs w:val="28"/>
              </w:rPr>
            </w:pPr>
            <w:r w:rsidRPr="00DA53E4">
              <w:rPr>
                <w:rFonts w:ascii="Goudy Old Style" w:hAnsi="Goudy Old Style"/>
                <w:bCs/>
                <w:i/>
                <w:iCs/>
                <w:lang w:val="en"/>
              </w:rPr>
              <w:t xml:space="preserve">Contact </w:t>
            </w:r>
            <w:r w:rsidR="002D3B5C" w:rsidRPr="00DA53E4">
              <w:rPr>
                <w:rFonts w:ascii="Goudy Old Style" w:hAnsi="Goudy Old Style"/>
                <w:bCs/>
                <w:i/>
                <w:iCs/>
                <w:lang w:val="en"/>
              </w:rPr>
              <w:t>Tim Denney at 218-280-7881 or contactlevel5services@gmailcom</w:t>
            </w:r>
          </w:p>
        </w:tc>
        <w:tc>
          <w:tcPr>
            <w:tcW w:w="4680" w:type="dxa"/>
          </w:tcPr>
          <w:p w14:paraId="1A8409B2" w14:textId="4F17A994" w:rsidR="000B7514" w:rsidRPr="00812B7E" w:rsidRDefault="000B7514" w:rsidP="000B7514">
            <w:pPr>
              <w:rPr>
                <w:rFonts w:ascii="Goudy Stout" w:hAnsi="Goudy Stout"/>
                <w:sz w:val="28"/>
                <w:szCs w:val="28"/>
              </w:rPr>
            </w:pPr>
            <w:proofErr w:type="spellStart"/>
            <w:r>
              <w:rPr>
                <w:rFonts w:ascii="Goudy Stout" w:hAnsi="Goudy Stout"/>
                <w:sz w:val="28"/>
                <w:szCs w:val="28"/>
              </w:rPr>
              <w:t>Tlc</w:t>
            </w:r>
            <w:proofErr w:type="spellEnd"/>
          </w:p>
          <w:p w14:paraId="5674AAD5" w14:textId="5E205757" w:rsidR="000B7514" w:rsidRPr="00812B7E" w:rsidRDefault="000B7514" w:rsidP="000B7514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 w:rsidR="00F83AF4" w:rsidRPr="00F83AF4">
              <w:rPr>
                <w:rFonts w:ascii="Goudy Old Style" w:hAnsi="Goudy Old Style"/>
                <w:bCs/>
                <w:lang w:val="en"/>
              </w:rPr>
              <w:t>All EMS Agencies</w:t>
            </w:r>
          </w:p>
          <w:p w14:paraId="54CA9DEC" w14:textId="77777777" w:rsidR="000B7514" w:rsidRPr="00812B7E" w:rsidRDefault="000B7514" w:rsidP="000B7514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7C1939D4" w14:textId="71365A16" w:rsidR="000B7514" w:rsidRDefault="000B7514" w:rsidP="000B7514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 xml:space="preserve">TLC (The Linkage to Care) </w:t>
            </w:r>
            <w:r w:rsidR="00F83AF4">
              <w:rPr>
                <w:rFonts w:ascii="Goudy Old Style" w:hAnsi="Goudy Old Style"/>
                <w:bCs/>
                <w:lang w:val="en"/>
              </w:rPr>
              <w:t xml:space="preserve">is a regional resource to recovery program for those struggling with addiction.  How can EMS help?  What are the myths of recovery?  </w:t>
            </w:r>
          </w:p>
          <w:p w14:paraId="6ECC64B6" w14:textId="77777777" w:rsidR="000B7514" w:rsidRDefault="000B7514" w:rsidP="000B7514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Training onsite</w:t>
            </w:r>
          </w:p>
          <w:p w14:paraId="32408D22" w14:textId="41CD9C8B" w:rsidR="000B7514" w:rsidRDefault="000B7514" w:rsidP="000B7514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Free of charge</w:t>
            </w:r>
            <w:r w:rsidR="00F83AF4">
              <w:rPr>
                <w:rFonts w:ascii="Goudy Old Style" w:hAnsi="Goudy Old Style"/>
                <w:bCs/>
                <w:lang w:val="en"/>
              </w:rPr>
              <w:t xml:space="preserve"> &amp; $100 stipend for hosting</w:t>
            </w:r>
          </w:p>
          <w:p w14:paraId="7EB0CC3C" w14:textId="608BECA8" w:rsidR="00F83AF4" w:rsidRDefault="00F83AF4" w:rsidP="000B7514">
            <w:pPr>
              <w:pStyle w:val="ListParagraph"/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Cs/>
                <w:lang w:val="en"/>
              </w:rPr>
            </w:pPr>
            <w:r>
              <w:rPr>
                <w:rFonts w:ascii="Goudy Old Style" w:hAnsi="Goudy Old Style"/>
                <w:bCs/>
                <w:lang w:val="en"/>
              </w:rPr>
              <w:t>2 hours CEU and/or 2 hours POST</w:t>
            </w:r>
          </w:p>
          <w:p w14:paraId="7302D84C" w14:textId="6EBDB2E6" w:rsidR="00C64442" w:rsidRPr="00DA53E4" w:rsidRDefault="00C64442" w:rsidP="00DA53E4">
            <w:pPr>
              <w:widowControl w:val="0"/>
              <w:spacing w:line="264" w:lineRule="auto"/>
              <w:rPr>
                <w:rFonts w:ascii="Goudy Old Style" w:hAnsi="Goudy Old Style"/>
                <w:bCs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bCs/>
                <w:i/>
                <w:iCs/>
                <w:lang w:val="en"/>
              </w:rPr>
              <w:t xml:space="preserve">Contact Jim Rieber at 218-298-0581 or </w:t>
            </w:r>
          </w:p>
          <w:p w14:paraId="0D36C8B5" w14:textId="13AAFEBE" w:rsidR="00F83AF4" w:rsidRPr="00C64442" w:rsidRDefault="00C64442" w:rsidP="00C64442">
            <w:pPr>
              <w:pStyle w:val="ListParagraph"/>
              <w:widowControl w:val="0"/>
              <w:spacing w:line="264" w:lineRule="auto"/>
              <w:ind w:left="360"/>
              <w:rPr>
                <w:rFonts w:ascii="Goudy Old Style" w:hAnsi="Goudy Old Style"/>
                <w:bCs/>
                <w:i/>
                <w:iCs/>
                <w:lang w:val="en"/>
              </w:rPr>
            </w:pPr>
            <w:r w:rsidRPr="00DA53E4">
              <w:rPr>
                <w:rFonts w:ascii="Goudy Old Style" w:hAnsi="Goudy Old Style"/>
                <w:bCs/>
                <w:i/>
                <w:iCs/>
                <w:lang w:val="en"/>
              </w:rPr>
              <w:t>jim.rieber@perhamhealth.org</w:t>
            </w:r>
          </w:p>
        </w:tc>
      </w:tr>
    </w:tbl>
    <w:p w14:paraId="65CC7A08" w14:textId="1EC9BA99" w:rsidR="009147E7" w:rsidRPr="00812B7E" w:rsidRDefault="009147E7" w:rsidP="006C3D01">
      <w:pPr>
        <w:jc w:val="center"/>
        <w:rPr>
          <w:rFonts w:ascii="Goudy Stout" w:hAnsi="Goudy Stout"/>
          <w:sz w:val="28"/>
          <w:szCs w:val="28"/>
        </w:rPr>
      </w:pPr>
      <w:r>
        <w:rPr>
          <w:rFonts w:ascii="Goudy Stout" w:hAnsi="Goudy Stout"/>
          <w:sz w:val="28"/>
          <w:szCs w:val="28"/>
        </w:rPr>
        <w:lastRenderedPageBreak/>
        <w:t>SIM TRAILER TRAINING PROJECT</w:t>
      </w:r>
      <w:r w:rsidRPr="00812B7E">
        <w:rPr>
          <w:rFonts w:ascii="Goudy Stout" w:hAnsi="Goudy Stout"/>
          <w:sz w:val="28"/>
          <w:szCs w:val="28"/>
        </w:rPr>
        <w:t xml:space="preserve"> ~ </w:t>
      </w:r>
      <w:r>
        <w:rPr>
          <w:rFonts w:ascii="Goudy Stout" w:hAnsi="Goudy Stout"/>
          <w:sz w:val="28"/>
          <w:szCs w:val="28"/>
        </w:rPr>
        <w:t>7/1/2</w:t>
      </w:r>
      <w:r w:rsidR="00F8439F">
        <w:rPr>
          <w:rFonts w:ascii="Goudy Stout" w:hAnsi="Goudy Stout"/>
          <w:sz w:val="28"/>
          <w:szCs w:val="28"/>
        </w:rPr>
        <w:t>5</w:t>
      </w:r>
      <w:r>
        <w:rPr>
          <w:rFonts w:ascii="Goudy Stout" w:hAnsi="Goudy Stout"/>
          <w:sz w:val="28"/>
          <w:szCs w:val="28"/>
        </w:rPr>
        <w:t xml:space="preserve"> to 6/30/2</w:t>
      </w:r>
      <w:r w:rsidR="00F8439F">
        <w:rPr>
          <w:rFonts w:ascii="Goudy Stout" w:hAnsi="Goudy Stout"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1584"/>
      </w:tblGrid>
      <w:tr w:rsidR="00591C64" w:rsidRPr="00812B7E" w14:paraId="629D971D" w14:textId="77777777" w:rsidTr="00E77819">
        <w:trPr>
          <w:trHeight w:val="8867"/>
        </w:trPr>
        <w:tc>
          <w:tcPr>
            <w:tcW w:w="2515" w:type="dxa"/>
          </w:tcPr>
          <w:p w14:paraId="7263EC1F" w14:textId="5CEC41B9" w:rsidR="00591C64" w:rsidRPr="00812B7E" w:rsidRDefault="00591C64" w:rsidP="00A82820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WHO:  </w:t>
            </w:r>
            <w:r>
              <w:rPr>
                <w:rFonts w:ascii="Goudy Old Style" w:hAnsi="Goudy Old Style"/>
                <w:bCs/>
                <w:lang w:val="en"/>
              </w:rPr>
              <w:t>Ambulance Services</w:t>
            </w:r>
            <w:r w:rsidRPr="00812B7E">
              <w:rPr>
                <w:rFonts w:ascii="Goudy Old Style" w:hAnsi="Goudy Old Style"/>
                <w:lang w:val="en"/>
              </w:rPr>
              <w:t xml:space="preserve"> </w:t>
            </w:r>
          </w:p>
          <w:p w14:paraId="7E6647AF" w14:textId="77777777" w:rsidR="00591C64" w:rsidRPr="00812B7E" w:rsidRDefault="00591C64" w:rsidP="00A82820">
            <w:pPr>
              <w:widowControl w:val="0"/>
              <w:spacing w:line="264" w:lineRule="auto"/>
              <w:ind w:left="360" w:hanging="360"/>
              <w:rPr>
                <w:rFonts w:ascii="Goudy Old Style" w:hAnsi="Goudy Old Style"/>
                <w:b/>
                <w:lang w:val="en"/>
              </w:rPr>
            </w:pPr>
            <w:r w:rsidRPr="00812B7E">
              <w:rPr>
                <w:rFonts w:ascii="Goudy Old Style" w:hAnsi="Goudy Old Style"/>
                <w:b/>
                <w:lang w:val="en"/>
              </w:rPr>
              <w:t xml:space="preserve">DETAILS:  </w:t>
            </w:r>
          </w:p>
          <w:p w14:paraId="065983DE" w14:textId="51637806" w:rsidR="00591C64" w:rsidRPr="00591C64" w:rsidRDefault="00591C64" w:rsidP="00A82820">
            <w:pPr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/>
                <w:bCs/>
                <w:i/>
                <w:u w:val="single"/>
                <w:lang w:val="en"/>
              </w:rPr>
            </w:pPr>
            <w:r>
              <w:rPr>
                <w:rFonts w:ascii="Goudy Old Style" w:hAnsi="Goudy Old Style"/>
                <w:lang w:val="en"/>
              </w:rPr>
              <w:t>SIM ND trailer &amp; staff come to your site!</w:t>
            </w:r>
          </w:p>
          <w:p w14:paraId="7000626E" w14:textId="1B131148" w:rsidR="00591C64" w:rsidRPr="009147E7" w:rsidRDefault="00591C64" w:rsidP="00A82820">
            <w:pPr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/>
                <w:bCs/>
                <w:i/>
                <w:u w:val="single"/>
                <w:lang w:val="en"/>
              </w:rPr>
            </w:pPr>
            <w:r>
              <w:rPr>
                <w:rFonts w:ascii="Goudy Old Style" w:hAnsi="Goudy Old Style"/>
                <w:lang w:val="en"/>
              </w:rPr>
              <w:t>Over 150 scenarios tailored to meet your needs</w:t>
            </w:r>
          </w:p>
          <w:p w14:paraId="5A5D1727" w14:textId="458AA589" w:rsidR="00591C64" w:rsidRPr="00591C64" w:rsidRDefault="00591C64" w:rsidP="00A82820">
            <w:pPr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/>
                <w:bCs/>
                <w:i/>
                <w:u w:val="single"/>
                <w:lang w:val="en"/>
              </w:rPr>
            </w:pPr>
            <w:r>
              <w:rPr>
                <w:rFonts w:ascii="Goudy Old Style" w:hAnsi="Goudy Old Style"/>
                <w:iCs/>
                <w:lang w:val="en"/>
              </w:rPr>
              <w:t>Free of charge</w:t>
            </w:r>
          </w:p>
          <w:p w14:paraId="72FD6351" w14:textId="1B77DF17" w:rsidR="00591C64" w:rsidRPr="00591C64" w:rsidRDefault="00591C64" w:rsidP="00A82820">
            <w:pPr>
              <w:widowControl w:val="0"/>
              <w:numPr>
                <w:ilvl w:val="0"/>
                <w:numId w:val="1"/>
              </w:numPr>
              <w:spacing w:line="264" w:lineRule="auto"/>
              <w:rPr>
                <w:rFonts w:ascii="Goudy Old Style" w:hAnsi="Goudy Old Style"/>
                <w:b/>
                <w:bCs/>
                <w:i/>
                <w:u w:val="single"/>
                <w:lang w:val="en"/>
              </w:rPr>
            </w:pPr>
            <w:r>
              <w:rPr>
                <w:rFonts w:ascii="Goudy Old Style" w:hAnsi="Goudy Old Style"/>
                <w:iCs/>
                <w:lang w:val="en"/>
              </w:rPr>
              <w:t>CEUs provided</w:t>
            </w:r>
          </w:p>
          <w:p w14:paraId="3B175C52" w14:textId="77777777" w:rsidR="00326800" w:rsidRDefault="00326800" w:rsidP="00DA53E4">
            <w:pPr>
              <w:widowControl w:val="0"/>
              <w:spacing w:line="264" w:lineRule="auto"/>
              <w:rPr>
                <w:rFonts w:ascii="Goudy Old Style" w:hAnsi="Goudy Old Style"/>
                <w:i/>
                <w:lang w:val="en"/>
              </w:rPr>
            </w:pPr>
          </w:p>
          <w:p w14:paraId="60B630EC" w14:textId="098B2BAE" w:rsidR="00591C64" w:rsidRPr="00DA53E4" w:rsidRDefault="00EE7FC1" w:rsidP="00DA53E4">
            <w:pPr>
              <w:widowControl w:val="0"/>
              <w:spacing w:line="264" w:lineRule="auto"/>
              <w:rPr>
                <w:rFonts w:ascii="Goudy Old Style" w:hAnsi="Goudy Old Style"/>
                <w:b/>
                <w:bCs/>
                <w:i/>
                <w:u w:val="single"/>
                <w:lang w:val="en"/>
              </w:rPr>
            </w:pPr>
            <w:r>
              <w:rPr>
                <w:rFonts w:ascii="Goudy Old Style" w:hAnsi="Goudy Old Style"/>
                <w:i/>
                <w:lang w:val="en"/>
              </w:rPr>
              <w:t>Email:  sim-nd@und.edu</w:t>
            </w:r>
          </w:p>
          <w:p w14:paraId="712600AF" w14:textId="77777777" w:rsidR="000C6EF7" w:rsidRDefault="000C6EF7" w:rsidP="00591C64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</w:p>
          <w:p w14:paraId="2B2D0D4A" w14:textId="77777777" w:rsidR="000C6EF7" w:rsidRDefault="000C6EF7" w:rsidP="00591C64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</w:p>
          <w:p w14:paraId="59F7AC75" w14:textId="77777777" w:rsidR="000C6EF7" w:rsidRDefault="000C6EF7" w:rsidP="00591C64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</w:p>
          <w:p w14:paraId="4D54B746" w14:textId="758F4382" w:rsidR="000C6EF7" w:rsidRDefault="000C6EF7" w:rsidP="00591C64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</w:p>
          <w:p w14:paraId="49A5FA12" w14:textId="77777777" w:rsidR="00DA53E4" w:rsidRDefault="00DA53E4" w:rsidP="00591C64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</w:p>
          <w:p w14:paraId="517488CD" w14:textId="77777777" w:rsidR="000C6EF7" w:rsidRDefault="000C6EF7" w:rsidP="00591C64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</w:p>
          <w:p w14:paraId="5D8A5F8E" w14:textId="4E9CF7DA" w:rsidR="00591C64" w:rsidRDefault="00B77B12" w:rsidP="00B77B12">
            <w:pPr>
              <w:widowControl w:val="0"/>
              <w:spacing w:line="264" w:lineRule="auto"/>
              <w:rPr>
                <w:rFonts w:ascii="Goudy Old Style" w:hAnsi="Goudy Old Style"/>
                <w:i/>
                <w:iCs/>
                <w:lang w:val="en"/>
              </w:rPr>
            </w:pPr>
            <w:r w:rsidRPr="00812B7E">
              <w:rPr>
                <w:rFonts w:ascii="Goudy Old Style" w:hAnsi="Goudy Old Style"/>
                <w:noProof/>
              </w:rPr>
              <w:drawing>
                <wp:anchor distT="0" distB="0" distL="114300" distR="114300" simplePos="0" relativeHeight="251723264" behindDoc="1" locked="0" layoutInCell="1" allowOverlap="1" wp14:anchorId="41C4EB97" wp14:editId="1F68950D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807085</wp:posOffset>
                  </wp:positionV>
                  <wp:extent cx="1291590" cy="955040"/>
                  <wp:effectExtent l="0" t="0" r="3810" b="10160"/>
                  <wp:wrapTight wrapText="bothSides">
                    <wp:wrapPolygon edited="0">
                      <wp:start x="0" y="0"/>
                      <wp:lineTo x="0" y="21255"/>
                      <wp:lineTo x="21239" y="21255"/>
                      <wp:lineTo x="21239" y="0"/>
                      <wp:lineTo x="0" y="0"/>
                    </wp:wrapPolygon>
                  </wp:wrapTight>
                  <wp:docPr id="25" name="Picture 25" descr="Greater_northwes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reater_northwes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C64" w:rsidRPr="00591C64">
              <w:rPr>
                <w:rFonts w:ascii="Goudy Old Style" w:hAnsi="Goudy Old Style"/>
                <w:i/>
                <w:iCs/>
                <w:lang w:val="en"/>
              </w:rPr>
              <w:t>Projects are available to services</w:t>
            </w:r>
            <w:r>
              <w:rPr>
                <w:rFonts w:ascii="Goudy Old Style" w:hAnsi="Goudy Old Style"/>
                <w:i/>
                <w:iCs/>
                <w:lang w:val="en"/>
              </w:rPr>
              <w:t xml:space="preserve"> </w:t>
            </w:r>
            <w:r w:rsidR="00591C64" w:rsidRPr="00591C64">
              <w:rPr>
                <w:rFonts w:ascii="Goudy Old Style" w:hAnsi="Goudy Old Style"/>
                <w:i/>
                <w:iCs/>
                <w:lang w:val="en"/>
              </w:rPr>
              <w:t>within the Greater NW region onl</w:t>
            </w:r>
            <w:r w:rsidR="00591C64" w:rsidRPr="00812B7E">
              <w:rPr>
                <w:noProof/>
              </w:rPr>
              <w:drawing>
                <wp:anchor distT="36576" distB="36576" distL="36576" distR="36576" simplePos="0" relativeHeight="251720192" behindDoc="0" locked="0" layoutInCell="1" allowOverlap="1" wp14:anchorId="6432FD0F" wp14:editId="13231540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8" name="Picture 18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C64" w:rsidRPr="00812B7E">
              <w:rPr>
                <w:noProof/>
              </w:rPr>
              <w:drawing>
                <wp:anchor distT="36576" distB="36576" distL="36576" distR="36576" simplePos="0" relativeHeight="251721216" behindDoc="0" locked="0" layoutInCell="1" allowOverlap="1" wp14:anchorId="43F2E1D6" wp14:editId="57CEA150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19" name="Picture 19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C64" w:rsidRPr="00812B7E">
              <w:rPr>
                <w:noProof/>
              </w:rPr>
              <w:drawing>
                <wp:anchor distT="36576" distB="36576" distL="36576" distR="36576" simplePos="0" relativeHeight="251719168" behindDoc="0" locked="0" layoutInCell="1" allowOverlap="1" wp14:anchorId="2D0F5A59" wp14:editId="4109CB78">
                  <wp:simplePos x="0" y="0"/>
                  <wp:positionH relativeFrom="column">
                    <wp:posOffset>26231850</wp:posOffset>
                  </wp:positionH>
                  <wp:positionV relativeFrom="paragraph">
                    <wp:posOffset>24574500</wp:posOffset>
                  </wp:positionV>
                  <wp:extent cx="2228850" cy="1671320"/>
                  <wp:effectExtent l="0" t="0" r="6350" b="5080"/>
                  <wp:wrapNone/>
                  <wp:docPr id="20" name="Picture 20" descr="A red and black backpa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red and black backpack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9215" r="17647" b="1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C64">
              <w:rPr>
                <w:rFonts w:ascii="Goudy Old Style" w:hAnsi="Goudy Old Style"/>
                <w:i/>
                <w:iCs/>
                <w:lang w:val="en"/>
              </w:rPr>
              <w:t>y</w:t>
            </w:r>
          </w:p>
          <w:p w14:paraId="0410C5AD" w14:textId="329D10DF" w:rsidR="000C6EF7" w:rsidRDefault="000C6EF7" w:rsidP="00591C64">
            <w:pPr>
              <w:widowControl w:val="0"/>
              <w:spacing w:line="264" w:lineRule="auto"/>
              <w:rPr>
                <w:rFonts w:ascii="Goudy Old Style" w:hAnsi="Goudy Old Style"/>
                <w:b/>
                <w:bCs/>
                <w:i/>
                <w:iCs/>
                <w:u w:val="single"/>
                <w:lang w:val="en"/>
              </w:rPr>
            </w:pPr>
          </w:p>
          <w:p w14:paraId="33249EEF" w14:textId="288DCECA" w:rsidR="000C6EF7" w:rsidRPr="00591C64" w:rsidRDefault="000C6EF7" w:rsidP="00591C64">
            <w:pPr>
              <w:widowControl w:val="0"/>
              <w:spacing w:line="264" w:lineRule="auto"/>
              <w:rPr>
                <w:rFonts w:ascii="Goudy Old Style" w:hAnsi="Goudy Old Style"/>
                <w:b/>
                <w:bCs/>
                <w:i/>
                <w:iCs/>
                <w:u w:val="single"/>
                <w:lang w:val="en"/>
              </w:rPr>
            </w:pPr>
          </w:p>
        </w:tc>
        <w:tc>
          <w:tcPr>
            <w:tcW w:w="11584" w:type="dxa"/>
          </w:tcPr>
          <w:p w14:paraId="693858F6" w14:textId="391B36DD" w:rsidR="00C52FA7" w:rsidRPr="00C52FA7" w:rsidRDefault="002B5BD7" w:rsidP="00C52FA7">
            <w:pPr>
              <w:pStyle w:val="NormalWeb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“</w:t>
            </w:r>
            <w:r w:rsidR="00C52FA7" w:rsidRPr="00C52FA7">
              <w:rPr>
                <w:rFonts w:ascii="Goudy Old Style" w:hAnsi="Goudy Old Style"/>
                <w:color w:val="000000"/>
              </w:rPr>
              <w:t>Under the leadership of the UND School of Medicine &amp; Health Sciences SIM-ND brings highly trained medical educators to all reaches of the state.</w:t>
            </w:r>
            <w:r>
              <w:rPr>
                <w:rFonts w:ascii="Goudy Old Style" w:hAnsi="Goudy Old Style"/>
                <w:color w:val="000000"/>
              </w:rPr>
              <w:t xml:space="preserve">  </w:t>
            </w:r>
            <w:r w:rsidR="00C52FA7" w:rsidRPr="00C52FA7">
              <w:rPr>
                <w:rFonts w:ascii="Goudy Old Style" w:hAnsi="Goudy Old Style"/>
                <w:color w:val="000000"/>
              </w:rPr>
              <w:t xml:space="preserve">SIM-ND is </w:t>
            </w:r>
            <w:proofErr w:type="gramStart"/>
            <w:r w:rsidR="00C52FA7" w:rsidRPr="00C52FA7">
              <w:rPr>
                <w:rFonts w:ascii="Goudy Old Style" w:hAnsi="Goudy Old Style"/>
                <w:color w:val="000000"/>
              </w:rPr>
              <w:t>an</w:t>
            </w:r>
            <w:proofErr w:type="gramEnd"/>
            <w:r w:rsidR="00C52FA7" w:rsidRPr="00C52FA7">
              <w:rPr>
                <w:rFonts w:ascii="Goudy Old Style" w:hAnsi="Goudy Old Style"/>
                <w:color w:val="000000"/>
              </w:rPr>
              <w:t xml:space="preserve"> unique program that delivers standardized education to every pre-hospital and hospital emergency care team in the state.</w:t>
            </w:r>
            <w:r>
              <w:rPr>
                <w:rFonts w:ascii="Goudy Old Style" w:hAnsi="Goudy Old Style"/>
                <w:color w:val="000000"/>
              </w:rPr>
              <w:t xml:space="preserve">  </w:t>
            </w:r>
            <w:r w:rsidR="00C52FA7" w:rsidRPr="00C52FA7">
              <w:rPr>
                <w:rFonts w:ascii="Goudy Old Style" w:hAnsi="Goudy Old Style"/>
                <w:color w:val="000000"/>
              </w:rPr>
              <w:t xml:space="preserve">A cooperative collaboration with the </w:t>
            </w:r>
            <w:r w:rsidRPr="00C52FA7">
              <w:rPr>
                <w:rFonts w:ascii="Goudy Old Style" w:hAnsi="Goudy Old Style"/>
                <w:color w:val="000000"/>
              </w:rPr>
              <w:t>state’s</w:t>
            </w:r>
            <w:r w:rsidR="00C52FA7" w:rsidRPr="00C52FA7">
              <w:rPr>
                <w:rFonts w:ascii="Goudy Old Style" w:hAnsi="Goudy Old Style"/>
                <w:color w:val="000000"/>
              </w:rPr>
              <w:t xml:space="preserve"> largest health systems provides the nurses and paramedics the ability to deliver the emergency care education.</w:t>
            </w:r>
          </w:p>
          <w:p w14:paraId="6CB8C470" w14:textId="35F348A8" w:rsidR="00591C64" w:rsidRPr="00C52FA7" w:rsidRDefault="00C52FA7" w:rsidP="00C52FA7">
            <w:pPr>
              <w:rPr>
                <w:rFonts w:ascii="Goudy Old Style" w:hAnsi="Goudy Old Style"/>
              </w:rPr>
            </w:pPr>
            <w:r w:rsidRPr="00C52FA7">
              <w:rPr>
                <w:rFonts w:ascii="Goudy Old Style" w:hAnsi="Goudy Old Style"/>
                <w:color w:val="000000"/>
              </w:rPr>
              <w:t>SIM-ND is a statewide, mobile education system using high fidelity human patient simulators to train pre-hospital and hospital personnel.</w:t>
            </w:r>
            <w:r w:rsidR="002B5BD7">
              <w:rPr>
                <w:rFonts w:ascii="Goudy Old Style" w:hAnsi="Goudy Old Style"/>
                <w:color w:val="000000"/>
              </w:rPr>
              <w:t xml:space="preserve">  </w:t>
            </w:r>
            <w:r w:rsidRPr="00C52FA7">
              <w:rPr>
                <w:rFonts w:ascii="Goudy Old Style" w:hAnsi="Goudy Old Style"/>
                <w:color w:val="000000"/>
              </w:rPr>
              <w:t>Grant funding from the Leona M. &amp; Harry B. Helmsley Charitable Trust allowed the Simulation Center and the North Dakota Department of Health to design and implement SIM-ND with four large trucks outfitted with adult, pediatric, infant, and birthing manikins. SIM-ND strives to bring the highest quality emergency medical education to your area.</w:t>
            </w:r>
          </w:p>
          <w:p w14:paraId="69F11319" w14:textId="77777777" w:rsidR="00C52FA7" w:rsidRPr="00C52FA7" w:rsidRDefault="00C52FA7" w:rsidP="00C52FA7">
            <w:pPr>
              <w:pStyle w:val="NormalWeb"/>
              <w:rPr>
                <w:rFonts w:ascii="Goudy Old Style" w:hAnsi="Goudy Old Style"/>
                <w:color w:val="000000"/>
              </w:rPr>
            </w:pPr>
            <w:r w:rsidRPr="00C52FA7">
              <w:rPr>
                <w:rFonts w:ascii="Goudy Old Style" w:hAnsi="Goudy Old Style"/>
                <w:color w:val="000000"/>
              </w:rPr>
              <w:t>Learners will experience low frequency-high mortality encounters, the critically ill and injured patients in a safe setting allowing for repeated practice with feedback.</w:t>
            </w:r>
          </w:p>
          <w:p w14:paraId="607695F3" w14:textId="0C28DC61" w:rsidR="00C52FA7" w:rsidRPr="00C52FA7" w:rsidRDefault="00C52FA7" w:rsidP="00C52FA7">
            <w:pPr>
              <w:pStyle w:val="NormalWeb"/>
              <w:rPr>
                <w:rFonts w:ascii="Goudy Old Style" w:hAnsi="Goudy Old Style"/>
                <w:color w:val="000000"/>
              </w:rPr>
            </w:pPr>
            <w:r w:rsidRPr="00C52FA7">
              <w:rPr>
                <w:rFonts w:ascii="Goudy Old Style" w:hAnsi="Goudy Old Style"/>
                <w:color w:val="000000"/>
              </w:rPr>
              <w:t>The tools for teaching are high-fidelity computerized mannequins that talk, breathe, have heartbeats, and can react to medications and other actions of the learners.</w:t>
            </w:r>
            <w:r w:rsidR="002B5BD7">
              <w:rPr>
                <w:rFonts w:ascii="Goudy Old Style" w:hAnsi="Goudy Old Style"/>
                <w:color w:val="000000"/>
              </w:rPr>
              <w:t xml:space="preserve">  </w:t>
            </w:r>
            <w:r w:rsidRPr="00C52FA7">
              <w:rPr>
                <w:rFonts w:ascii="Goudy Old Style" w:hAnsi="Goudy Old Style"/>
                <w:color w:val="000000"/>
              </w:rPr>
              <w:t xml:space="preserve">They can die and be revived </w:t>
            </w:r>
            <w:proofErr w:type="gramStart"/>
            <w:r w:rsidRPr="00C52FA7">
              <w:rPr>
                <w:rFonts w:ascii="Goudy Old Style" w:hAnsi="Goudy Old Style"/>
                <w:color w:val="000000"/>
              </w:rPr>
              <w:t>over and over again</w:t>
            </w:r>
            <w:proofErr w:type="gramEnd"/>
            <w:r w:rsidRPr="00C52FA7">
              <w:rPr>
                <w:rFonts w:ascii="Goudy Old Style" w:hAnsi="Goudy Old Style"/>
                <w:color w:val="000000"/>
              </w:rPr>
              <w:t>.</w:t>
            </w:r>
            <w:r w:rsidR="002B5BD7">
              <w:rPr>
                <w:rFonts w:ascii="Goudy Old Style" w:hAnsi="Goudy Old Style"/>
                <w:color w:val="000000"/>
              </w:rPr>
              <w:t xml:space="preserve">  </w:t>
            </w:r>
            <w:r w:rsidRPr="00C52FA7">
              <w:rPr>
                <w:rFonts w:ascii="Goudy Old Style" w:hAnsi="Goudy Old Style"/>
                <w:color w:val="000000"/>
              </w:rPr>
              <w:t>Their goal is to improve emergency care skills of our providers.</w:t>
            </w:r>
            <w:r w:rsidR="002B5BD7">
              <w:rPr>
                <w:rFonts w:ascii="Goudy Old Style" w:hAnsi="Goudy Old Style"/>
                <w:color w:val="000000"/>
              </w:rPr>
              <w:t>”</w:t>
            </w:r>
          </w:p>
          <w:p w14:paraId="19E10E5F" w14:textId="4A665C4E" w:rsidR="00C52FA7" w:rsidRDefault="00C52FA7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  <w:r>
              <w:rPr>
                <w:noProof/>
              </w:rPr>
              <w:drawing>
                <wp:anchor distT="0" distB="0" distL="114300" distR="114300" simplePos="0" relativeHeight="251724288" behindDoc="1" locked="0" layoutInCell="1" allowOverlap="1" wp14:anchorId="1C3C4069" wp14:editId="3F2D5129">
                  <wp:simplePos x="0" y="0"/>
                  <wp:positionH relativeFrom="column">
                    <wp:posOffset>1426464</wp:posOffset>
                  </wp:positionH>
                  <wp:positionV relativeFrom="paragraph">
                    <wp:posOffset>73025</wp:posOffset>
                  </wp:positionV>
                  <wp:extent cx="4589780" cy="2519680"/>
                  <wp:effectExtent l="0" t="0" r="0" b="0"/>
                  <wp:wrapTight wrapText="bothSides">
                    <wp:wrapPolygon edited="0">
                      <wp:start x="0" y="0"/>
                      <wp:lineTo x="0" y="21448"/>
                      <wp:lineTo x="21516" y="21448"/>
                      <wp:lineTo x="21516" y="0"/>
                      <wp:lineTo x="0" y="0"/>
                    </wp:wrapPolygon>
                  </wp:wrapTight>
                  <wp:docPr id="8" name="Picture 8" descr="SIM-ND Tr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-ND Tr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780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DB320" w14:textId="2BEFB07F" w:rsidR="00591C64" w:rsidRDefault="00591C64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</w:p>
          <w:p w14:paraId="4E7FBEAE" w14:textId="4BEFD25F" w:rsidR="00C52FA7" w:rsidRDefault="00C52FA7" w:rsidP="00C52FA7">
            <w:r>
              <w:fldChar w:fldCharType="begin"/>
            </w:r>
            <w:r>
              <w:instrText xml:space="preserve"> INCLUDEPICTURE "/var/folders/0x/4jplzy3969lgh6d8j0cpcg4c0000gn/T/com.microsoft.Word/WebArchiveCopyPasteTempFiles/sim-nd-truck.png" \* MERGEFORMATINET </w:instrText>
            </w:r>
            <w:r>
              <w:fldChar w:fldCharType="end"/>
            </w:r>
          </w:p>
          <w:p w14:paraId="51BBBF69" w14:textId="77777777" w:rsidR="00591C64" w:rsidRDefault="00591C64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</w:p>
          <w:p w14:paraId="7CA00765" w14:textId="77777777" w:rsidR="00591C64" w:rsidRDefault="00591C64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</w:p>
          <w:p w14:paraId="5A2711CC" w14:textId="77777777" w:rsidR="00591C64" w:rsidRDefault="00591C64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</w:p>
          <w:p w14:paraId="3A4C1CE0" w14:textId="77777777" w:rsidR="00591C64" w:rsidRDefault="00591C64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</w:p>
          <w:p w14:paraId="35CF725B" w14:textId="77777777" w:rsidR="00591C64" w:rsidRDefault="00591C64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</w:p>
          <w:p w14:paraId="6F106272" w14:textId="14FC8037" w:rsidR="00591C64" w:rsidRPr="00812B7E" w:rsidRDefault="00591C64" w:rsidP="00591C64">
            <w:pPr>
              <w:spacing w:line="264" w:lineRule="auto"/>
              <w:rPr>
                <w:rFonts w:ascii="Goudy Old Style" w:hAnsi="Goudy Old Style"/>
                <w:lang w:val="en"/>
              </w:rPr>
            </w:pPr>
          </w:p>
        </w:tc>
      </w:tr>
    </w:tbl>
    <w:p w14:paraId="2F711A03" w14:textId="7805ECE4" w:rsidR="00F12374" w:rsidRDefault="00F12374" w:rsidP="00104B84"/>
    <w:p w14:paraId="0F15B915" w14:textId="77777777" w:rsidR="00F12374" w:rsidRDefault="00F12374" w:rsidP="00104B84"/>
    <w:sectPr w:rsidR="00F12374" w:rsidSect="00AF02A4">
      <w:pgSz w:w="15840" w:h="12240" w:orient="landscape" w:code="1"/>
      <w:pgMar w:top="864" w:right="864" w:bottom="720" w:left="8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udy Stout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1EB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E2480"/>
    <w:multiLevelType w:val="hybridMultilevel"/>
    <w:tmpl w:val="D444BE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F69EB"/>
    <w:multiLevelType w:val="hybridMultilevel"/>
    <w:tmpl w:val="6A2EC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17E09"/>
    <w:multiLevelType w:val="hybridMultilevel"/>
    <w:tmpl w:val="62DE3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E16BE"/>
    <w:multiLevelType w:val="hybridMultilevel"/>
    <w:tmpl w:val="691E1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E4EE7"/>
    <w:multiLevelType w:val="hybridMultilevel"/>
    <w:tmpl w:val="5BECC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203102"/>
    <w:multiLevelType w:val="hybridMultilevel"/>
    <w:tmpl w:val="D284C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0050C"/>
    <w:multiLevelType w:val="hybridMultilevel"/>
    <w:tmpl w:val="9FD09B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F12DF"/>
    <w:multiLevelType w:val="hybridMultilevel"/>
    <w:tmpl w:val="5D20F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50045"/>
    <w:multiLevelType w:val="hybridMultilevel"/>
    <w:tmpl w:val="14D811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921BD"/>
    <w:multiLevelType w:val="hybridMultilevel"/>
    <w:tmpl w:val="1334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DEC"/>
    <w:multiLevelType w:val="hybridMultilevel"/>
    <w:tmpl w:val="324A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C626D"/>
    <w:multiLevelType w:val="hybridMultilevel"/>
    <w:tmpl w:val="8D94E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3E3114"/>
    <w:multiLevelType w:val="hybridMultilevel"/>
    <w:tmpl w:val="2A10F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F1E3F"/>
    <w:multiLevelType w:val="hybridMultilevel"/>
    <w:tmpl w:val="D834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952F53"/>
    <w:multiLevelType w:val="hybridMultilevel"/>
    <w:tmpl w:val="93A46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27400"/>
    <w:multiLevelType w:val="hybridMultilevel"/>
    <w:tmpl w:val="96943D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99775E"/>
    <w:multiLevelType w:val="hybridMultilevel"/>
    <w:tmpl w:val="556A2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15193336">
    <w:abstractNumId w:val="11"/>
  </w:num>
  <w:num w:numId="2" w16cid:durableId="517040775">
    <w:abstractNumId w:val="3"/>
  </w:num>
  <w:num w:numId="3" w16cid:durableId="1894657781">
    <w:abstractNumId w:val="16"/>
  </w:num>
  <w:num w:numId="4" w16cid:durableId="1868369224">
    <w:abstractNumId w:val="9"/>
  </w:num>
  <w:num w:numId="5" w16cid:durableId="542521633">
    <w:abstractNumId w:val="15"/>
  </w:num>
  <w:num w:numId="6" w16cid:durableId="39133712">
    <w:abstractNumId w:val="13"/>
  </w:num>
  <w:num w:numId="7" w16cid:durableId="1808813830">
    <w:abstractNumId w:val="8"/>
  </w:num>
  <w:num w:numId="8" w16cid:durableId="787119683">
    <w:abstractNumId w:val="17"/>
  </w:num>
  <w:num w:numId="9" w16cid:durableId="568155490">
    <w:abstractNumId w:val="1"/>
  </w:num>
  <w:num w:numId="10" w16cid:durableId="664209547">
    <w:abstractNumId w:val="7"/>
  </w:num>
  <w:num w:numId="11" w16cid:durableId="656228392">
    <w:abstractNumId w:val="10"/>
  </w:num>
  <w:num w:numId="12" w16cid:durableId="1796172828">
    <w:abstractNumId w:val="14"/>
  </w:num>
  <w:num w:numId="13" w16cid:durableId="2069919372">
    <w:abstractNumId w:val="0"/>
  </w:num>
  <w:num w:numId="14" w16cid:durableId="234904318">
    <w:abstractNumId w:val="6"/>
  </w:num>
  <w:num w:numId="15" w16cid:durableId="1214728364">
    <w:abstractNumId w:val="12"/>
  </w:num>
  <w:num w:numId="16" w16cid:durableId="1914001344">
    <w:abstractNumId w:val="2"/>
  </w:num>
  <w:num w:numId="17" w16cid:durableId="951204890">
    <w:abstractNumId w:val="5"/>
  </w:num>
  <w:num w:numId="18" w16cid:durableId="129998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46"/>
    <w:rsid w:val="00025A13"/>
    <w:rsid w:val="000377D4"/>
    <w:rsid w:val="000563DA"/>
    <w:rsid w:val="00067913"/>
    <w:rsid w:val="00071E2D"/>
    <w:rsid w:val="000A6383"/>
    <w:rsid w:val="000A7297"/>
    <w:rsid w:val="000B7514"/>
    <w:rsid w:val="000C6EF7"/>
    <w:rsid w:val="000E59AB"/>
    <w:rsid w:val="000F127F"/>
    <w:rsid w:val="000F1E3D"/>
    <w:rsid w:val="00104B84"/>
    <w:rsid w:val="00142AC6"/>
    <w:rsid w:val="001527E4"/>
    <w:rsid w:val="0017569F"/>
    <w:rsid w:val="001B47B2"/>
    <w:rsid w:val="001C1346"/>
    <w:rsid w:val="001D4DAE"/>
    <w:rsid w:val="001E0750"/>
    <w:rsid w:val="00202AF2"/>
    <w:rsid w:val="002061C1"/>
    <w:rsid w:val="00230548"/>
    <w:rsid w:val="00276A84"/>
    <w:rsid w:val="002773F8"/>
    <w:rsid w:val="00291B52"/>
    <w:rsid w:val="002A30FB"/>
    <w:rsid w:val="002B5BD7"/>
    <w:rsid w:val="002C0DCC"/>
    <w:rsid w:val="002C4A71"/>
    <w:rsid w:val="002D3B5C"/>
    <w:rsid w:val="002F4CDB"/>
    <w:rsid w:val="00306B72"/>
    <w:rsid w:val="00313915"/>
    <w:rsid w:val="00326800"/>
    <w:rsid w:val="00337785"/>
    <w:rsid w:val="0034529A"/>
    <w:rsid w:val="003465E1"/>
    <w:rsid w:val="0037321F"/>
    <w:rsid w:val="003737C1"/>
    <w:rsid w:val="0038358D"/>
    <w:rsid w:val="00397F4D"/>
    <w:rsid w:val="003A2E0B"/>
    <w:rsid w:val="003D6961"/>
    <w:rsid w:val="003F13BA"/>
    <w:rsid w:val="00406EEC"/>
    <w:rsid w:val="0041714B"/>
    <w:rsid w:val="00420D15"/>
    <w:rsid w:val="00427E8F"/>
    <w:rsid w:val="00433C7B"/>
    <w:rsid w:val="004577E4"/>
    <w:rsid w:val="004579DC"/>
    <w:rsid w:val="00477A02"/>
    <w:rsid w:val="00490278"/>
    <w:rsid w:val="004A3196"/>
    <w:rsid w:val="004B27B9"/>
    <w:rsid w:val="004D7777"/>
    <w:rsid w:val="004E473F"/>
    <w:rsid w:val="00502DB8"/>
    <w:rsid w:val="0051255A"/>
    <w:rsid w:val="00530525"/>
    <w:rsid w:val="00567A2C"/>
    <w:rsid w:val="00567BE9"/>
    <w:rsid w:val="00591C64"/>
    <w:rsid w:val="00596275"/>
    <w:rsid w:val="005A6D67"/>
    <w:rsid w:val="005B5B99"/>
    <w:rsid w:val="005D3DB8"/>
    <w:rsid w:val="005E5E60"/>
    <w:rsid w:val="00606EA7"/>
    <w:rsid w:val="00631218"/>
    <w:rsid w:val="006B3A9B"/>
    <w:rsid w:val="006C3D01"/>
    <w:rsid w:val="006D7059"/>
    <w:rsid w:val="006D7F8E"/>
    <w:rsid w:val="006F2785"/>
    <w:rsid w:val="007022DC"/>
    <w:rsid w:val="007110A3"/>
    <w:rsid w:val="007154AF"/>
    <w:rsid w:val="00724FFD"/>
    <w:rsid w:val="00742356"/>
    <w:rsid w:val="00757A7C"/>
    <w:rsid w:val="00791FE8"/>
    <w:rsid w:val="007932E7"/>
    <w:rsid w:val="007C1633"/>
    <w:rsid w:val="007D15AE"/>
    <w:rsid w:val="007D378A"/>
    <w:rsid w:val="007D7BBD"/>
    <w:rsid w:val="00812B7E"/>
    <w:rsid w:val="00823384"/>
    <w:rsid w:val="008454C1"/>
    <w:rsid w:val="008565DB"/>
    <w:rsid w:val="00896FA3"/>
    <w:rsid w:val="008B136C"/>
    <w:rsid w:val="008F650E"/>
    <w:rsid w:val="009147E7"/>
    <w:rsid w:val="009524B2"/>
    <w:rsid w:val="00984AD0"/>
    <w:rsid w:val="009A106E"/>
    <w:rsid w:val="009B6261"/>
    <w:rsid w:val="009C1F4A"/>
    <w:rsid w:val="009F3C15"/>
    <w:rsid w:val="00A17484"/>
    <w:rsid w:val="00A34B6C"/>
    <w:rsid w:val="00A34E6F"/>
    <w:rsid w:val="00A52D47"/>
    <w:rsid w:val="00A836C2"/>
    <w:rsid w:val="00AC023C"/>
    <w:rsid w:val="00AC6596"/>
    <w:rsid w:val="00AF02A4"/>
    <w:rsid w:val="00B01A04"/>
    <w:rsid w:val="00B22BD3"/>
    <w:rsid w:val="00B345C6"/>
    <w:rsid w:val="00B46CD5"/>
    <w:rsid w:val="00B51416"/>
    <w:rsid w:val="00B73A0C"/>
    <w:rsid w:val="00B77B12"/>
    <w:rsid w:val="00B903E1"/>
    <w:rsid w:val="00BC2136"/>
    <w:rsid w:val="00BC2B7B"/>
    <w:rsid w:val="00BE19FE"/>
    <w:rsid w:val="00C1473C"/>
    <w:rsid w:val="00C24F23"/>
    <w:rsid w:val="00C26504"/>
    <w:rsid w:val="00C52FA7"/>
    <w:rsid w:val="00C60B73"/>
    <w:rsid w:val="00C64442"/>
    <w:rsid w:val="00C64EA3"/>
    <w:rsid w:val="00C735B0"/>
    <w:rsid w:val="00C75627"/>
    <w:rsid w:val="00C91124"/>
    <w:rsid w:val="00C916B0"/>
    <w:rsid w:val="00CA56D7"/>
    <w:rsid w:val="00CA65D5"/>
    <w:rsid w:val="00CC3E03"/>
    <w:rsid w:val="00CD222F"/>
    <w:rsid w:val="00D070AD"/>
    <w:rsid w:val="00D80A6A"/>
    <w:rsid w:val="00D92632"/>
    <w:rsid w:val="00DA53E4"/>
    <w:rsid w:val="00DB3F4D"/>
    <w:rsid w:val="00DB426F"/>
    <w:rsid w:val="00DC2F73"/>
    <w:rsid w:val="00E30131"/>
    <w:rsid w:val="00E40632"/>
    <w:rsid w:val="00E450C5"/>
    <w:rsid w:val="00E52625"/>
    <w:rsid w:val="00E668F9"/>
    <w:rsid w:val="00E716AB"/>
    <w:rsid w:val="00E7705C"/>
    <w:rsid w:val="00E8080D"/>
    <w:rsid w:val="00E91C42"/>
    <w:rsid w:val="00EB29FD"/>
    <w:rsid w:val="00ED0834"/>
    <w:rsid w:val="00ED3286"/>
    <w:rsid w:val="00EE1AFC"/>
    <w:rsid w:val="00EE7FC1"/>
    <w:rsid w:val="00F12374"/>
    <w:rsid w:val="00F23793"/>
    <w:rsid w:val="00F31D77"/>
    <w:rsid w:val="00F341C4"/>
    <w:rsid w:val="00F41296"/>
    <w:rsid w:val="00F57D91"/>
    <w:rsid w:val="00F61736"/>
    <w:rsid w:val="00F719BB"/>
    <w:rsid w:val="00F83AF4"/>
    <w:rsid w:val="00F8439F"/>
    <w:rsid w:val="00F9698B"/>
    <w:rsid w:val="00FC2635"/>
    <w:rsid w:val="00FC6479"/>
    <w:rsid w:val="00FD21F0"/>
    <w:rsid w:val="00FE1F7F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556F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27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0278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F123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F1237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3C7B"/>
  </w:style>
  <w:style w:type="paragraph" w:styleId="NormalWeb">
    <w:name w:val="Normal (Web)"/>
    <w:basedOn w:val="Normal"/>
    <w:uiPriority w:val="99"/>
    <w:semiHidden/>
    <w:unhideWhenUsed/>
    <w:rsid w:val="00C52FA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84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office@greaternw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Call Bags</vt:lpstr>
    </vt:vector>
  </TitlesOfParts>
  <Company/>
  <LinksUpToDate>false</LinksUpToDate>
  <CharactersWithSpaces>5906</CharactersWithSpaces>
  <SharedDoc>false</SharedDoc>
  <HLinks>
    <vt:vector size="78" baseType="variant"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http://www.greaternwems.com/</vt:lpwstr>
      </vt:variant>
      <vt:variant>
        <vt:lpwstr/>
      </vt:variant>
      <vt:variant>
        <vt:i4>7077989</vt:i4>
      </vt:variant>
      <vt:variant>
        <vt:i4>12</vt:i4>
      </vt:variant>
      <vt:variant>
        <vt:i4>0</vt:i4>
      </vt:variant>
      <vt:variant>
        <vt:i4>5</vt:i4>
      </vt:variant>
      <vt:variant>
        <vt:lpwstr>mailto:lisa.gnwems@midconetwork.com</vt:lpwstr>
      </vt:variant>
      <vt:variant>
        <vt:lpwstr/>
      </vt:variant>
      <vt:variant>
        <vt:i4>5963856</vt:i4>
      </vt:variant>
      <vt:variant>
        <vt:i4>9</vt:i4>
      </vt:variant>
      <vt:variant>
        <vt:i4>0</vt:i4>
      </vt:variant>
      <vt:variant>
        <vt:i4>5</vt:i4>
      </vt:variant>
      <vt:variant>
        <vt:lpwstr>http://www.greaternwems.com/</vt:lpwstr>
      </vt:variant>
      <vt:variant>
        <vt:lpwstr/>
      </vt:variant>
      <vt:variant>
        <vt:i4>7077989</vt:i4>
      </vt:variant>
      <vt:variant>
        <vt:i4>6</vt:i4>
      </vt:variant>
      <vt:variant>
        <vt:i4>0</vt:i4>
      </vt:variant>
      <vt:variant>
        <vt:i4>5</vt:i4>
      </vt:variant>
      <vt:variant>
        <vt:lpwstr>mailto:lisa.gnwems@midconetwork.com</vt:lpwstr>
      </vt:variant>
      <vt:variant>
        <vt:lpwstr/>
      </vt:variant>
      <vt:variant>
        <vt:i4>5963856</vt:i4>
      </vt:variant>
      <vt:variant>
        <vt:i4>3</vt:i4>
      </vt:variant>
      <vt:variant>
        <vt:i4>0</vt:i4>
      </vt:variant>
      <vt:variant>
        <vt:i4>5</vt:i4>
      </vt:variant>
      <vt:variant>
        <vt:lpwstr>http://www.greaternwems.com/</vt:lpwstr>
      </vt:variant>
      <vt:variant>
        <vt:lpwstr/>
      </vt:variant>
      <vt:variant>
        <vt:i4>7077989</vt:i4>
      </vt:variant>
      <vt:variant>
        <vt:i4>0</vt:i4>
      </vt:variant>
      <vt:variant>
        <vt:i4>0</vt:i4>
      </vt:variant>
      <vt:variant>
        <vt:i4>5</vt:i4>
      </vt:variant>
      <vt:variant>
        <vt:lpwstr>mailto:lisa.gnwems@midconetwork.com</vt:lpwstr>
      </vt:variant>
      <vt:variant>
        <vt:lpwstr/>
      </vt:variant>
      <vt:variant>
        <vt:i4>8126516</vt:i4>
      </vt:variant>
      <vt:variant>
        <vt:i4>-1</vt:i4>
      </vt:variant>
      <vt:variant>
        <vt:i4>1056</vt:i4>
      </vt:variant>
      <vt:variant>
        <vt:i4>1</vt:i4>
      </vt:variant>
      <vt:variant>
        <vt:lpwstr>Mn_star</vt:lpwstr>
      </vt:variant>
      <vt:variant>
        <vt:lpwstr/>
      </vt:variant>
      <vt:variant>
        <vt:i4>786552</vt:i4>
      </vt:variant>
      <vt:variant>
        <vt:i4>-1</vt:i4>
      </vt:variant>
      <vt:variant>
        <vt:i4>1062</vt:i4>
      </vt:variant>
      <vt:variant>
        <vt:i4>1</vt:i4>
      </vt:variant>
      <vt:variant>
        <vt:lpwstr>Greater_northwest_new</vt:lpwstr>
      </vt:variant>
      <vt:variant>
        <vt:lpwstr/>
      </vt:variant>
      <vt:variant>
        <vt:i4>786552</vt:i4>
      </vt:variant>
      <vt:variant>
        <vt:i4>-1</vt:i4>
      </vt:variant>
      <vt:variant>
        <vt:i4>1068</vt:i4>
      </vt:variant>
      <vt:variant>
        <vt:i4>1</vt:i4>
      </vt:variant>
      <vt:variant>
        <vt:lpwstr>Greater_northwest_new</vt:lpwstr>
      </vt:variant>
      <vt:variant>
        <vt:lpwstr/>
      </vt:variant>
      <vt:variant>
        <vt:i4>786552</vt:i4>
      </vt:variant>
      <vt:variant>
        <vt:i4>-1</vt:i4>
      </vt:variant>
      <vt:variant>
        <vt:i4>1072</vt:i4>
      </vt:variant>
      <vt:variant>
        <vt:i4>1</vt:i4>
      </vt:variant>
      <vt:variant>
        <vt:lpwstr>Greater_northwest_new</vt:lpwstr>
      </vt:variant>
      <vt:variant>
        <vt:lpwstr/>
      </vt:variant>
      <vt:variant>
        <vt:i4>2555906</vt:i4>
      </vt:variant>
      <vt:variant>
        <vt:i4>-1</vt:i4>
      </vt:variant>
      <vt:variant>
        <vt:i4>1073</vt:i4>
      </vt:variant>
      <vt:variant>
        <vt:i4>1</vt:i4>
      </vt:variant>
      <vt:variant>
        <vt:lpwstr>http://cdn.nexternal.com/safedepot/images/PWB503RD-2603.jpg</vt:lpwstr>
      </vt:variant>
      <vt:variant>
        <vt:lpwstr/>
      </vt:variant>
      <vt:variant>
        <vt:i4>3211286</vt:i4>
      </vt:variant>
      <vt:variant>
        <vt:i4>-1</vt:i4>
      </vt:variant>
      <vt:variant>
        <vt:i4>1076</vt:i4>
      </vt:variant>
      <vt:variant>
        <vt:i4>1</vt:i4>
      </vt:variant>
      <vt:variant>
        <vt:lpwstr>http://cdn.nexternal.com/safedepot/images/PWB503GR-2602.jpg</vt:lpwstr>
      </vt:variant>
      <vt:variant>
        <vt:lpwstr/>
      </vt:variant>
      <vt:variant>
        <vt:i4>3080208</vt:i4>
      </vt:variant>
      <vt:variant>
        <vt:i4>-1</vt:i4>
      </vt:variant>
      <vt:variant>
        <vt:i4>1077</vt:i4>
      </vt:variant>
      <vt:variant>
        <vt:i4>1</vt:i4>
      </vt:variant>
      <vt:variant>
        <vt:lpwstr>http://cdn.nexternal.com/safedepot/images/PWB503BL-2601.jpg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Call Bags</dc:title>
  <dc:subject/>
  <dc:creator>admin</dc:creator>
  <cp:keywords/>
  <dc:description/>
  <cp:lastModifiedBy>Lisa Burlage</cp:lastModifiedBy>
  <cp:revision>2</cp:revision>
  <cp:lastPrinted>2022-02-15T23:29:00Z</cp:lastPrinted>
  <dcterms:created xsi:type="dcterms:W3CDTF">2025-09-14T17:46:00Z</dcterms:created>
  <dcterms:modified xsi:type="dcterms:W3CDTF">2025-09-14T17:46:00Z</dcterms:modified>
</cp:coreProperties>
</file>